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889" w:type="dxa"/>
        <w:tblLayout w:type="fixed"/>
        <w:tblLook w:val="0000" w:firstRow="0" w:lastRow="0" w:firstColumn="0" w:lastColumn="0" w:noHBand="0" w:noVBand="0"/>
      </w:tblPr>
      <w:tblGrid>
        <w:gridCol w:w="4428"/>
        <w:gridCol w:w="5461"/>
      </w:tblGrid>
      <w:tr w:rsidR="000348ED" w:rsidRPr="00AA2626" w:rsidTr="00050DA7">
        <w:tc>
          <w:tcPr>
            <w:tcW w:w="4428" w:type="dxa"/>
          </w:tcPr>
          <w:p w:rsidR="000348ED" w:rsidRPr="00AA2626" w:rsidRDefault="005D05AC" w:rsidP="003C3A0F">
            <w:r w:rsidRPr="00AA2626">
              <w:t>From:</w:t>
            </w:r>
            <w:r w:rsidRPr="00AA2626">
              <w:tab/>
            </w:r>
            <w:r w:rsidR="003C3A0F">
              <w:t>ENG</w:t>
            </w:r>
            <w:r w:rsidR="00CA04AF" w:rsidRPr="00AA2626">
              <w:t xml:space="preserve"> </w:t>
            </w:r>
            <w:r w:rsidRPr="003C3A0F">
              <w:t>C</w:t>
            </w:r>
            <w:r w:rsidR="00050DA7" w:rsidRPr="003C3A0F">
              <w:t>ommittee</w:t>
            </w:r>
          </w:p>
        </w:tc>
        <w:tc>
          <w:tcPr>
            <w:tcW w:w="5461" w:type="dxa"/>
          </w:tcPr>
          <w:p w:rsidR="000348ED" w:rsidRPr="00AA2626" w:rsidRDefault="00170375" w:rsidP="003B2E93">
            <w:pPr>
              <w:jc w:val="right"/>
              <w:rPr>
                <w:highlight w:val="yellow"/>
              </w:rPr>
            </w:pPr>
            <w:r>
              <w:t>ARM4-3.3.5 (</w:t>
            </w:r>
            <w:r w:rsidR="003C3A0F" w:rsidRPr="003C3A0F">
              <w:t>ENG4</w:t>
            </w:r>
            <w:r w:rsidR="003B2E93">
              <w:t>-11.1.14</w:t>
            </w:r>
            <w:r>
              <w:t>)</w:t>
            </w:r>
            <w:bookmarkStart w:id="0" w:name="_GoBack"/>
            <w:bookmarkEnd w:id="0"/>
          </w:p>
        </w:tc>
      </w:tr>
      <w:tr w:rsidR="000348ED" w:rsidRPr="00AA2626" w:rsidTr="00050DA7">
        <w:tc>
          <w:tcPr>
            <w:tcW w:w="4428" w:type="dxa"/>
          </w:tcPr>
          <w:p w:rsidR="000348ED" w:rsidRPr="00AA2626" w:rsidRDefault="005D05AC" w:rsidP="003C3A0F">
            <w:r w:rsidRPr="00AA2626">
              <w:t>To:</w:t>
            </w:r>
            <w:r w:rsidRPr="00AA2626">
              <w:tab/>
            </w:r>
            <w:r w:rsidR="003C3A0F">
              <w:t>ARM</w:t>
            </w:r>
            <w:r w:rsidR="00CA04AF" w:rsidRPr="00AA2626">
              <w:t xml:space="preserve"> </w:t>
            </w:r>
            <w:r w:rsidR="00902AA4" w:rsidRPr="003C3A0F">
              <w:t>Committee</w:t>
            </w:r>
          </w:p>
        </w:tc>
        <w:tc>
          <w:tcPr>
            <w:tcW w:w="5461" w:type="dxa"/>
          </w:tcPr>
          <w:p w:rsidR="000348ED" w:rsidRPr="00AA2626" w:rsidRDefault="003C3A0F" w:rsidP="003C3A0F">
            <w:pPr>
              <w:jc w:val="right"/>
            </w:pPr>
            <w:r w:rsidRPr="003C3A0F">
              <w:t>14</w:t>
            </w:r>
            <w:r w:rsidR="005D05AC" w:rsidRPr="003C3A0F">
              <w:t xml:space="preserve"> </w:t>
            </w:r>
            <w:r w:rsidRPr="003C3A0F">
              <w:t>April</w:t>
            </w:r>
            <w:r w:rsidR="005D05AC" w:rsidRPr="00AA2626">
              <w:t xml:space="preserve"> 20</w:t>
            </w:r>
            <w:r w:rsidR="001A654A" w:rsidRPr="00AA2626">
              <w:t>1</w:t>
            </w:r>
            <w:r>
              <w:t>6</w:t>
            </w:r>
          </w:p>
        </w:tc>
      </w:tr>
    </w:tbl>
    <w:p w:rsidR="000348ED" w:rsidRPr="00AA2626" w:rsidRDefault="00AA2626" w:rsidP="002B0236">
      <w:pPr>
        <w:pStyle w:val="Title"/>
      </w:pPr>
      <w:r>
        <w:t>LIAISON NOTE</w:t>
      </w:r>
    </w:p>
    <w:p w:rsidR="000348ED" w:rsidRPr="00AA2626" w:rsidRDefault="003C3A0F" w:rsidP="00CF5F9E">
      <w:pPr>
        <w:pStyle w:val="Title"/>
      </w:pPr>
      <w:r w:rsidRPr="003C3A0F">
        <w:t xml:space="preserve">On the use of </w:t>
      </w:r>
      <w:proofErr w:type="spellStart"/>
      <w:r w:rsidRPr="003C3A0F">
        <w:t>Retroreflecting</w:t>
      </w:r>
      <w:proofErr w:type="spellEnd"/>
      <w:r w:rsidRPr="003C3A0F">
        <w:t xml:space="preserve"> Material on AtoN Marks within The IALA </w:t>
      </w:r>
      <w:r w:rsidR="00850C91">
        <w:t>Maritime Buoyage System (</w:t>
      </w:r>
      <w:r w:rsidRPr="003C3A0F">
        <w:t>MBS</w:t>
      </w:r>
      <w:r w:rsidR="00850C91">
        <w:t>)</w:t>
      </w:r>
      <w:r w:rsidRPr="003C3A0F">
        <w:t xml:space="preserve"> </w:t>
      </w:r>
    </w:p>
    <w:p w:rsidR="0064435F" w:rsidRPr="00AA2626" w:rsidRDefault="008E7A45" w:rsidP="002B0236">
      <w:pPr>
        <w:pStyle w:val="Heading1"/>
      </w:pPr>
      <w:r w:rsidRPr="00AA2626">
        <w:t>INTRODUCTION</w:t>
      </w:r>
    </w:p>
    <w:p w:rsidR="00B8247E" w:rsidRPr="00AA2626" w:rsidRDefault="003C3A0F" w:rsidP="002B0236">
      <w:pPr>
        <w:pStyle w:val="BodyText"/>
      </w:pPr>
      <w:r w:rsidRPr="003C3A0F">
        <w:t xml:space="preserve">The </w:t>
      </w:r>
      <w:r>
        <w:t xml:space="preserve">ENG </w:t>
      </w:r>
      <w:r w:rsidRPr="003C3A0F">
        <w:t xml:space="preserve">Committee is presently working on </w:t>
      </w:r>
      <w:r>
        <w:t>the update of the IALA Recommendation E-106</w:t>
      </w:r>
      <w:r w:rsidR="006729AD">
        <w:t xml:space="preserve"> regarding </w:t>
      </w:r>
      <w:proofErr w:type="spellStart"/>
      <w:r w:rsidR="006729AD">
        <w:t>retrore</w:t>
      </w:r>
      <w:r w:rsidR="00B85A45">
        <w:t>flecting</w:t>
      </w:r>
      <w:proofErr w:type="spellEnd"/>
      <w:r w:rsidR="00B85A45">
        <w:t xml:space="preserve"> material on AtoN Marks for illumination enhancement (MBS 1.3.1)</w:t>
      </w:r>
    </w:p>
    <w:p w:rsidR="00902AA4" w:rsidRPr="00AA2626" w:rsidRDefault="00465E40" w:rsidP="002B0236">
      <w:pPr>
        <w:pStyle w:val="Heading1"/>
      </w:pPr>
      <w:r>
        <w:t>REVISION OF RECOMMENDATION E-106</w:t>
      </w:r>
    </w:p>
    <w:p w:rsidR="008C12A3" w:rsidRDefault="00C23ADF" w:rsidP="00850C91">
      <w:pPr>
        <w:pStyle w:val="BodyText"/>
      </w:pPr>
      <w:r>
        <w:t>1.</w:t>
      </w:r>
      <w:r w:rsidRPr="00465E40">
        <w:t xml:space="preserve"> During</w:t>
      </w:r>
      <w:r w:rsidR="00465E40" w:rsidRPr="00465E40">
        <w:t xml:space="preserve"> the r</w:t>
      </w:r>
      <w:r w:rsidR="006729AD" w:rsidRPr="00465E40">
        <w:t xml:space="preserve">evision of </w:t>
      </w:r>
      <w:r w:rsidR="00465E40" w:rsidRPr="00465E40">
        <w:t xml:space="preserve">IALA Recommendation </w:t>
      </w:r>
      <w:r w:rsidR="006729AD" w:rsidRPr="00465E40">
        <w:t>E-106</w:t>
      </w:r>
      <w:r w:rsidR="00465E40">
        <w:t xml:space="preserve"> within the currently ENG Committee working program we have found that the information about </w:t>
      </w:r>
      <w:r w:rsidR="008C12A3">
        <w:t xml:space="preserve">use of </w:t>
      </w:r>
      <w:r w:rsidR="00465E40">
        <w:t xml:space="preserve">the code of </w:t>
      </w:r>
      <w:r w:rsidR="008C12A3">
        <w:t xml:space="preserve">colour and </w:t>
      </w:r>
      <w:r w:rsidR="00B85A45">
        <w:t>placement</w:t>
      </w:r>
      <w:r w:rsidR="008C12A3">
        <w:t xml:space="preserve"> of </w:t>
      </w:r>
      <w:proofErr w:type="spellStart"/>
      <w:r w:rsidR="00465E40">
        <w:t>retroreflecting</w:t>
      </w:r>
      <w:proofErr w:type="spellEnd"/>
      <w:r w:rsidR="00465E40">
        <w:t xml:space="preserve"> material </w:t>
      </w:r>
      <w:r w:rsidR="008C12A3">
        <w:t xml:space="preserve">on </w:t>
      </w:r>
      <w:r w:rsidR="00465E40">
        <w:t xml:space="preserve">AtoN Marks </w:t>
      </w:r>
      <w:r w:rsidR="008C12A3">
        <w:t xml:space="preserve">are not available </w:t>
      </w:r>
      <w:r w:rsidR="00850C91">
        <w:t xml:space="preserve">in the </w:t>
      </w:r>
      <w:r w:rsidR="008C12A3">
        <w:t>MBS.</w:t>
      </w:r>
      <w:r w:rsidR="00914C04">
        <w:t xml:space="preserve"> This information are available in the IALA </w:t>
      </w:r>
      <w:r w:rsidR="008E304A">
        <w:t>Recommendation E-106, see below:</w:t>
      </w:r>
    </w:p>
    <w:p w:rsidR="008E304A" w:rsidRDefault="002575AB" w:rsidP="008E304A">
      <w:pPr>
        <w:pStyle w:val="BodyText"/>
        <w:keepNext/>
        <w:jc w:val="center"/>
      </w:pPr>
      <w:r>
        <w:rPr>
          <w:noProof/>
        </w:rPr>
        <w:drawing>
          <wp:inline distT="0" distB="0" distL="0" distR="0" wp14:anchorId="6F6C2DEC" wp14:editId="242AAABA">
            <wp:extent cx="2893071" cy="3971925"/>
            <wp:effectExtent l="0" t="0" r="2540" b="0"/>
            <wp:docPr id="34" name="Billed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182"/>
                    <a:stretch/>
                  </pic:blipFill>
                  <pic:spPr bwMode="auto">
                    <a:xfrm>
                      <a:off x="0" y="0"/>
                      <a:ext cx="2897910" cy="3978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C12A3" w:rsidRDefault="008E304A" w:rsidP="008E304A">
      <w:pPr>
        <w:pStyle w:val="Caption"/>
        <w:jc w:val="center"/>
      </w:pPr>
      <w:r w:rsidRPr="008E304A">
        <w:t>Table</w:t>
      </w:r>
      <w:r>
        <w:t xml:space="preserve"> from IALA Recommendation E-106</w:t>
      </w:r>
    </w:p>
    <w:p w:rsidR="001813DC" w:rsidRDefault="001813DC" w:rsidP="002B0236">
      <w:pPr>
        <w:pStyle w:val="BodyText"/>
      </w:pPr>
    </w:p>
    <w:p w:rsidR="001813DC" w:rsidRDefault="001813DC" w:rsidP="002B0236">
      <w:pPr>
        <w:pStyle w:val="BodyText"/>
      </w:pPr>
    </w:p>
    <w:p w:rsidR="008C12A3" w:rsidRDefault="00850C91" w:rsidP="002B0236">
      <w:pPr>
        <w:pStyle w:val="BodyText"/>
      </w:pPr>
      <w:r>
        <w:t xml:space="preserve">2. </w:t>
      </w:r>
      <w:r w:rsidRPr="00850C91">
        <w:t xml:space="preserve">In addition to this we have found that there are no description of </w:t>
      </w:r>
      <w:proofErr w:type="spellStart"/>
      <w:r w:rsidRPr="00850C91">
        <w:t>retroreflecting</w:t>
      </w:r>
      <w:proofErr w:type="spellEnd"/>
      <w:r w:rsidRPr="00850C91">
        <w:t xml:space="preserve"> material for the modified lateral marks</w:t>
      </w:r>
      <w:r>
        <w:t xml:space="preserve"> (MBS 2.4.3/2.5.3)</w:t>
      </w:r>
      <w:r w:rsidRPr="00850C91">
        <w:t xml:space="preserve"> and the wreck marker</w:t>
      </w:r>
      <w:r>
        <w:t xml:space="preserve"> buoy (MBS 7.3)</w:t>
      </w:r>
      <w:r w:rsidRPr="00850C91">
        <w:t xml:space="preserve"> </w:t>
      </w:r>
    </w:p>
    <w:p w:rsidR="00850C91" w:rsidRDefault="00850C91" w:rsidP="002B0236">
      <w:pPr>
        <w:pStyle w:val="BodyText"/>
      </w:pPr>
    </w:p>
    <w:p w:rsidR="00C23ADF" w:rsidRDefault="00C23ADF" w:rsidP="00C23ADF">
      <w:pPr>
        <w:pStyle w:val="BodyText"/>
      </w:pPr>
      <w:r>
        <w:t xml:space="preserve">3. In current recommendation E-106 two code systems, the Standard Code and the Comprehensive </w:t>
      </w:r>
      <w:r w:rsidR="00DB7847">
        <w:t>Code</w:t>
      </w:r>
      <w:r>
        <w:t xml:space="preserve"> are described but nothing about which countries are using them. </w:t>
      </w:r>
    </w:p>
    <w:p w:rsidR="00E93C9B" w:rsidRPr="00DB7847" w:rsidRDefault="00E93C9B" w:rsidP="002B0236">
      <w:pPr>
        <w:pStyle w:val="Bullet3text"/>
        <w:rPr>
          <w:highlight w:val="yellow"/>
          <w:lang w:val="en-GB"/>
        </w:rPr>
      </w:pPr>
    </w:p>
    <w:p w:rsidR="009F5C36" w:rsidRPr="00AA2626" w:rsidRDefault="008E7A45" w:rsidP="002B0236">
      <w:pPr>
        <w:pStyle w:val="Heading1"/>
      </w:pPr>
      <w:r w:rsidRPr="00AA2626">
        <w:t>ACTION REQUESTED</w:t>
      </w:r>
    </w:p>
    <w:p w:rsidR="004C220D" w:rsidRDefault="00902AA4" w:rsidP="002B0236">
      <w:pPr>
        <w:pStyle w:val="BodyText"/>
      </w:pPr>
      <w:r w:rsidRPr="00AA2626">
        <w:t xml:space="preserve">The </w:t>
      </w:r>
      <w:r w:rsidR="006729AD">
        <w:t xml:space="preserve">ARM </w:t>
      </w:r>
      <w:r w:rsidR="006729AD" w:rsidRPr="006729AD">
        <w:t>C</w:t>
      </w:r>
      <w:r w:rsidRPr="006729AD">
        <w:t>ommittee</w:t>
      </w:r>
      <w:r w:rsidR="006729AD">
        <w:t xml:space="preserve"> </w:t>
      </w:r>
      <w:r w:rsidRPr="00AA2626">
        <w:t>is requested to</w:t>
      </w:r>
      <w:r w:rsidR="00630F7F" w:rsidRPr="00AA2626">
        <w:t>:</w:t>
      </w:r>
    </w:p>
    <w:p w:rsidR="00C23ADF" w:rsidRDefault="00C23ADF" w:rsidP="002B0236">
      <w:pPr>
        <w:pStyle w:val="BodyText"/>
      </w:pPr>
    </w:p>
    <w:p w:rsidR="00B36633" w:rsidRPr="00B36633" w:rsidRDefault="00914C04" w:rsidP="00B36633">
      <w:pPr>
        <w:pStyle w:val="List1"/>
        <w:numPr>
          <w:ilvl w:val="0"/>
          <w:numId w:val="23"/>
        </w:numPr>
        <w:spacing w:after="0"/>
      </w:pPr>
      <w:r>
        <w:rPr>
          <w:lang w:val="en-GB"/>
        </w:rPr>
        <w:t>Take into consideration to i</w:t>
      </w:r>
      <w:r w:rsidR="00B85A45" w:rsidRPr="00DB7847">
        <w:rPr>
          <w:lang w:val="en-GB"/>
        </w:rPr>
        <w:t>mplement</w:t>
      </w:r>
      <w:r w:rsidR="00B85A45" w:rsidRPr="00DB7847">
        <w:t xml:space="preserve"> </w:t>
      </w:r>
      <w:r w:rsidR="006D6D69" w:rsidRPr="00DB7847">
        <w:t xml:space="preserve">information </w:t>
      </w:r>
      <w:r w:rsidR="00DB7847" w:rsidRPr="00DB7847">
        <w:t xml:space="preserve">in MBS </w:t>
      </w:r>
      <w:r w:rsidR="006D6D69" w:rsidRPr="00DB7847">
        <w:t xml:space="preserve">on </w:t>
      </w:r>
      <w:proofErr w:type="spellStart"/>
      <w:r w:rsidR="006D6D69" w:rsidRPr="00DB7847">
        <w:t>retroreflecting</w:t>
      </w:r>
      <w:proofErr w:type="spellEnd"/>
      <w:r w:rsidR="006D6D69" w:rsidRPr="00DB7847">
        <w:t xml:space="preserve"> </w:t>
      </w:r>
      <w:r w:rsidR="006D6D69" w:rsidRPr="00DB7847">
        <w:rPr>
          <w:lang w:val="en-GB"/>
        </w:rPr>
        <w:t>material</w:t>
      </w:r>
      <w:r w:rsidR="006D6D69" w:rsidRPr="00DB7847">
        <w:t xml:space="preserve"> and </w:t>
      </w:r>
      <w:r w:rsidR="006D6D69" w:rsidRPr="00DB7847">
        <w:rPr>
          <w:lang w:val="en-GB"/>
        </w:rPr>
        <w:t>its</w:t>
      </w:r>
      <w:r w:rsidR="006D6D69" w:rsidRPr="00DB7847">
        <w:t xml:space="preserve"> placement on the </w:t>
      </w:r>
      <w:r w:rsidR="006D6D69" w:rsidRPr="00DB7847">
        <w:rPr>
          <w:lang w:val="en-GB"/>
        </w:rPr>
        <w:t>buoys</w:t>
      </w:r>
      <w:r w:rsidR="006D6D69" w:rsidRPr="00DB7847">
        <w:t xml:space="preserve"> for </w:t>
      </w:r>
      <w:r w:rsidR="00B85A45" w:rsidRPr="00DB7847">
        <w:rPr>
          <w:lang w:val="en-US"/>
        </w:rPr>
        <w:t>guidance</w:t>
      </w:r>
      <w:r w:rsidR="00DB7847" w:rsidRPr="00DB7847">
        <w:rPr>
          <w:lang w:val="en-US"/>
        </w:rPr>
        <w:t xml:space="preserve"> </w:t>
      </w:r>
      <w:r w:rsidR="00B85A45" w:rsidRPr="00DB7847">
        <w:t xml:space="preserve">of </w:t>
      </w:r>
      <w:r w:rsidR="00B85A45" w:rsidRPr="00DB7847">
        <w:rPr>
          <w:lang w:val="en-GB"/>
        </w:rPr>
        <w:t>illumination</w:t>
      </w:r>
      <w:r w:rsidR="00B85A45" w:rsidRPr="00DB7847">
        <w:t xml:space="preserve"> </w:t>
      </w:r>
      <w:r w:rsidR="00B85A45" w:rsidRPr="00DB7847">
        <w:rPr>
          <w:lang w:val="en-GB"/>
        </w:rPr>
        <w:t>enhancement</w:t>
      </w:r>
      <w:r w:rsidR="00B85A45" w:rsidRPr="00DB7847">
        <w:t xml:space="preserve"> for the </w:t>
      </w:r>
      <w:r w:rsidR="00DB7847" w:rsidRPr="00DB7847">
        <w:rPr>
          <w:lang w:val="en-GB"/>
        </w:rPr>
        <w:t>mariners</w:t>
      </w:r>
      <w:r w:rsidR="00DB7847">
        <w:rPr>
          <w:lang w:val="en-GB"/>
        </w:rPr>
        <w:t>.</w:t>
      </w:r>
      <w:r w:rsidR="002B34C1">
        <w:rPr>
          <w:lang w:val="en-GB"/>
        </w:rPr>
        <w:t xml:space="preserve"> </w:t>
      </w:r>
    </w:p>
    <w:p w:rsidR="00630F7F" w:rsidRPr="002B34C1" w:rsidRDefault="00B36633" w:rsidP="00B36633">
      <w:pPr>
        <w:pStyle w:val="List1"/>
        <w:numPr>
          <w:ilvl w:val="0"/>
          <w:numId w:val="0"/>
        </w:numPr>
        <w:spacing w:after="0"/>
        <w:ind w:left="567"/>
      </w:pPr>
      <w:r>
        <w:rPr>
          <w:lang w:val="en-GB"/>
        </w:rPr>
        <w:t>Example</w:t>
      </w:r>
      <w:r w:rsidR="00F9339A">
        <w:rPr>
          <w:lang w:val="en-GB"/>
        </w:rPr>
        <w:t xml:space="preserve">, see </w:t>
      </w:r>
      <w:r w:rsidR="002B34C1" w:rsidRPr="00B36633">
        <w:rPr>
          <w:lang w:val="en-GB"/>
        </w:rPr>
        <w:t>below.</w:t>
      </w:r>
    </w:p>
    <w:p w:rsidR="002B34C1" w:rsidRDefault="002B34C1" w:rsidP="002B34C1">
      <w:pPr>
        <w:pStyle w:val="List1"/>
        <w:numPr>
          <w:ilvl w:val="0"/>
          <w:numId w:val="0"/>
        </w:numPr>
        <w:ind w:left="567"/>
        <w:rPr>
          <w:lang w:val="en-GB"/>
        </w:rPr>
      </w:pPr>
    </w:p>
    <w:p w:rsidR="008E304A" w:rsidRDefault="006638C2" w:rsidP="006638C2">
      <w:pPr>
        <w:pStyle w:val="List1"/>
        <w:keepNext/>
        <w:numPr>
          <w:ilvl w:val="0"/>
          <w:numId w:val="0"/>
        </w:numPr>
        <w:ind w:left="567"/>
        <w:jc w:val="center"/>
      </w:pPr>
      <w:r>
        <w:rPr>
          <w:noProof/>
          <w:lang w:val="en-GB"/>
        </w:rPr>
        <w:drawing>
          <wp:inline distT="0" distB="0" distL="0" distR="0">
            <wp:extent cx="4756461" cy="4171950"/>
            <wp:effectExtent l="0" t="0" r="6350" b="0"/>
            <wp:docPr id="3" name="Billed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461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34C1" w:rsidRDefault="008E304A" w:rsidP="008E304A">
      <w:pPr>
        <w:pStyle w:val="Caption"/>
        <w:jc w:val="center"/>
      </w:pPr>
      <w:r>
        <w:t>Suggestion to implement information in MBS</w:t>
      </w:r>
    </w:p>
    <w:p w:rsidR="002B34C1" w:rsidRDefault="002B34C1" w:rsidP="002B34C1">
      <w:pPr>
        <w:pStyle w:val="List1"/>
        <w:numPr>
          <w:ilvl w:val="0"/>
          <w:numId w:val="0"/>
        </w:numPr>
        <w:ind w:left="567"/>
      </w:pPr>
    </w:p>
    <w:p w:rsidR="00B36633" w:rsidRDefault="002575AB" w:rsidP="00B36633">
      <w:pPr>
        <w:pStyle w:val="List1"/>
        <w:keepNext/>
        <w:numPr>
          <w:ilvl w:val="0"/>
          <w:numId w:val="0"/>
        </w:numPr>
        <w:ind w:left="567"/>
      </w:pPr>
      <w:r>
        <w:rPr>
          <w:noProof/>
          <w:lang w:val="en-GB"/>
        </w:rPr>
        <w:drawing>
          <wp:inline distT="0" distB="0" distL="0" distR="0" wp14:anchorId="6D54B9BD" wp14:editId="66667ECB">
            <wp:extent cx="5600700" cy="2430833"/>
            <wp:effectExtent l="0" t="0" r="0" b="7620"/>
            <wp:docPr id="4" name="Billed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100" cy="24305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B34C1" w:rsidRDefault="00B36633" w:rsidP="00B36633">
      <w:pPr>
        <w:pStyle w:val="Caption"/>
        <w:jc w:val="center"/>
      </w:pPr>
      <w:r>
        <w:t>Example from the Finnish Transport Agency (FTA)</w:t>
      </w:r>
    </w:p>
    <w:p w:rsidR="002B34C1" w:rsidRPr="00DB7847" w:rsidRDefault="002B34C1" w:rsidP="002B34C1">
      <w:pPr>
        <w:pStyle w:val="List1"/>
        <w:numPr>
          <w:ilvl w:val="0"/>
          <w:numId w:val="0"/>
        </w:numPr>
        <w:ind w:left="567"/>
      </w:pPr>
    </w:p>
    <w:p w:rsidR="00680185" w:rsidRPr="00680185" w:rsidRDefault="00914C04" w:rsidP="00914C04">
      <w:pPr>
        <w:pStyle w:val="List1"/>
      </w:pPr>
      <w:r w:rsidRPr="00914C04">
        <w:rPr>
          <w:lang w:val="en-GB"/>
        </w:rPr>
        <w:t xml:space="preserve">Take into consideration to </w:t>
      </w:r>
      <w:r>
        <w:rPr>
          <w:lang w:val="en-GB"/>
        </w:rPr>
        <w:t>i</w:t>
      </w:r>
      <w:r w:rsidR="00DB7847" w:rsidRPr="00DB7847">
        <w:rPr>
          <w:lang w:val="en-GB"/>
        </w:rPr>
        <w:t>mplement</w:t>
      </w:r>
      <w:r w:rsidR="00DB7847" w:rsidRPr="00DB7847">
        <w:t xml:space="preserve"> information in MBS on </w:t>
      </w:r>
      <w:proofErr w:type="spellStart"/>
      <w:r w:rsidR="00DB7847" w:rsidRPr="00DB7847">
        <w:t>retroreflecting</w:t>
      </w:r>
      <w:proofErr w:type="spellEnd"/>
      <w:r w:rsidR="00DB7847" w:rsidRPr="00DB7847">
        <w:t xml:space="preserve"> </w:t>
      </w:r>
      <w:r w:rsidR="00DB7847" w:rsidRPr="00DB7847">
        <w:rPr>
          <w:lang w:val="en-GB"/>
        </w:rPr>
        <w:t>material</w:t>
      </w:r>
      <w:r w:rsidR="00DB7847" w:rsidRPr="00DB7847">
        <w:t xml:space="preserve"> and </w:t>
      </w:r>
      <w:r w:rsidR="00DB7847" w:rsidRPr="00DB7847">
        <w:rPr>
          <w:lang w:val="en-GB"/>
        </w:rPr>
        <w:t>its</w:t>
      </w:r>
      <w:r w:rsidR="00DB7847" w:rsidRPr="00DB7847">
        <w:t xml:space="preserve"> placement on </w:t>
      </w:r>
      <w:r w:rsidR="00DB7847" w:rsidRPr="00DB7847">
        <w:rPr>
          <w:lang w:val="en-GB"/>
        </w:rPr>
        <w:t>modified</w:t>
      </w:r>
      <w:r w:rsidR="00DB7847" w:rsidRPr="00DB7847">
        <w:t xml:space="preserve"> </w:t>
      </w:r>
      <w:r w:rsidR="00DB7847" w:rsidRPr="00DB7847">
        <w:rPr>
          <w:lang w:val="en-GB"/>
        </w:rPr>
        <w:t>lateral</w:t>
      </w:r>
      <w:r w:rsidR="00DB7847" w:rsidRPr="00DB7847">
        <w:t xml:space="preserve"> marks and </w:t>
      </w:r>
      <w:r w:rsidR="00DB7847" w:rsidRPr="00DB7847">
        <w:rPr>
          <w:lang w:val="en-GB"/>
        </w:rPr>
        <w:t>wreck</w:t>
      </w:r>
      <w:r w:rsidR="00DB7847" w:rsidRPr="00DB7847">
        <w:t xml:space="preserve"> </w:t>
      </w:r>
      <w:r w:rsidR="00DB7847" w:rsidRPr="00DB7847">
        <w:rPr>
          <w:lang w:val="en-GB"/>
        </w:rPr>
        <w:t>marking</w:t>
      </w:r>
      <w:r w:rsidR="00DB7847" w:rsidRPr="00DB7847">
        <w:t xml:space="preserve"> </w:t>
      </w:r>
      <w:r w:rsidR="00DB7847" w:rsidRPr="00DB7847">
        <w:rPr>
          <w:lang w:val="en-GB"/>
        </w:rPr>
        <w:t>buoys</w:t>
      </w:r>
      <w:r>
        <w:rPr>
          <w:lang w:val="en-GB"/>
        </w:rPr>
        <w:t>, example shown below</w:t>
      </w:r>
    </w:p>
    <w:p w:rsidR="008E304A" w:rsidRDefault="002575AB" w:rsidP="008E304A">
      <w:pPr>
        <w:pStyle w:val="List1"/>
        <w:keepNext/>
        <w:numPr>
          <w:ilvl w:val="0"/>
          <w:numId w:val="0"/>
        </w:numPr>
        <w:ind w:left="567"/>
        <w:jc w:val="center"/>
      </w:pPr>
      <w:r>
        <w:rPr>
          <w:noProof/>
          <w:lang w:val="en-GB"/>
        </w:rPr>
        <w:drawing>
          <wp:inline distT="0" distB="0" distL="0" distR="0" wp14:anchorId="381CBC09" wp14:editId="41667225">
            <wp:extent cx="4454764" cy="3914775"/>
            <wp:effectExtent l="0" t="0" r="3175" b="0"/>
            <wp:docPr id="5" name="Billed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2480" cy="39127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30F7F" w:rsidRPr="00DB7847" w:rsidRDefault="008E304A" w:rsidP="008E304A">
      <w:pPr>
        <w:pStyle w:val="Caption"/>
        <w:jc w:val="center"/>
      </w:pPr>
      <w:r>
        <w:t>Example from Danish Maritime Authority</w:t>
      </w:r>
      <w:r w:rsidR="006638C2">
        <w:t xml:space="preserve"> (DMA)</w:t>
      </w:r>
    </w:p>
    <w:p w:rsidR="006D6D69" w:rsidRPr="00B36633" w:rsidRDefault="00DB7847" w:rsidP="00F9339A">
      <w:pPr>
        <w:pStyle w:val="List1"/>
        <w:rPr>
          <w:highlight w:val="yellow"/>
        </w:rPr>
      </w:pPr>
      <w:r w:rsidRPr="006638C2">
        <w:rPr>
          <w:lang w:val="en-GB"/>
        </w:rPr>
        <w:lastRenderedPageBreak/>
        <w:t>Take</w:t>
      </w:r>
      <w:r>
        <w:t xml:space="preserve"> </w:t>
      </w:r>
      <w:r w:rsidRPr="006638C2">
        <w:rPr>
          <w:lang w:val="en-GB"/>
        </w:rPr>
        <w:t>into</w:t>
      </w:r>
      <w:r>
        <w:t xml:space="preserve"> </w:t>
      </w:r>
      <w:r w:rsidRPr="006638C2">
        <w:rPr>
          <w:lang w:val="en-GB"/>
        </w:rPr>
        <w:t>c</w:t>
      </w:r>
      <w:r w:rsidR="006D6D69" w:rsidRPr="006638C2">
        <w:rPr>
          <w:lang w:val="en-GB"/>
        </w:rPr>
        <w:t>onsideration</w:t>
      </w:r>
      <w:r w:rsidR="006D6D69" w:rsidRPr="006D6D69">
        <w:t xml:space="preserve"> </w:t>
      </w:r>
      <w:r>
        <w:t xml:space="preserve">if an </w:t>
      </w:r>
      <w:proofErr w:type="spellStart"/>
      <w:r w:rsidRPr="00F9339A">
        <w:t>explanation</w:t>
      </w:r>
      <w:proofErr w:type="spellEnd"/>
      <w:r>
        <w:t xml:space="preserve"> </w:t>
      </w:r>
      <w:proofErr w:type="spellStart"/>
      <w:r w:rsidRPr="00F9339A">
        <w:t>should</w:t>
      </w:r>
      <w:proofErr w:type="spellEnd"/>
      <w:r>
        <w:t xml:space="preserve"> </w:t>
      </w:r>
      <w:proofErr w:type="spellStart"/>
      <w:r w:rsidRPr="00F9339A">
        <w:t>be</w:t>
      </w:r>
      <w:proofErr w:type="spellEnd"/>
      <w:r>
        <w:t xml:space="preserve"> </w:t>
      </w:r>
      <w:proofErr w:type="spellStart"/>
      <w:r w:rsidRPr="00F9339A">
        <w:t>presented</w:t>
      </w:r>
      <w:proofErr w:type="spellEnd"/>
      <w:r>
        <w:t xml:space="preserve"> in MBS </w:t>
      </w:r>
      <w:r w:rsidR="00B36633">
        <w:t xml:space="preserve">on </w:t>
      </w:r>
      <w:proofErr w:type="spellStart"/>
      <w:r w:rsidR="006D6D69" w:rsidRPr="00F9339A">
        <w:t>which</w:t>
      </w:r>
      <w:proofErr w:type="spellEnd"/>
      <w:r w:rsidR="006D6D69" w:rsidRPr="006D6D69">
        <w:t xml:space="preserve"> countries are </w:t>
      </w:r>
      <w:proofErr w:type="spellStart"/>
      <w:r w:rsidR="006D6D69" w:rsidRPr="00F9339A">
        <w:t>using</w:t>
      </w:r>
      <w:proofErr w:type="spellEnd"/>
      <w:r w:rsidR="006D6D69" w:rsidRPr="006D6D69">
        <w:t xml:space="preserve"> the </w:t>
      </w:r>
      <w:proofErr w:type="spellStart"/>
      <w:r w:rsidR="006D6D69" w:rsidRPr="00F9339A">
        <w:t>different</w:t>
      </w:r>
      <w:proofErr w:type="spellEnd"/>
      <w:r w:rsidR="006D6D69" w:rsidRPr="006D6D69">
        <w:t xml:space="preserve"> </w:t>
      </w:r>
      <w:r w:rsidR="00420C74">
        <w:t xml:space="preserve">code </w:t>
      </w:r>
      <w:proofErr w:type="spellStart"/>
      <w:r w:rsidR="006D6D69" w:rsidRPr="00F9339A">
        <w:t>systems</w:t>
      </w:r>
      <w:proofErr w:type="spellEnd"/>
      <w:r w:rsidR="00B36633">
        <w:t xml:space="preserve"> – </w:t>
      </w:r>
      <w:r w:rsidR="00420C74" w:rsidRPr="00420C74">
        <w:t xml:space="preserve">the Standard Code </w:t>
      </w:r>
      <w:r w:rsidR="00420C74">
        <w:t xml:space="preserve">or </w:t>
      </w:r>
      <w:r w:rsidR="00420C74" w:rsidRPr="00420C74">
        <w:t xml:space="preserve">the </w:t>
      </w:r>
      <w:proofErr w:type="spellStart"/>
      <w:r w:rsidR="00420C74" w:rsidRPr="00B36633">
        <w:t>Comprehensive</w:t>
      </w:r>
      <w:proofErr w:type="spellEnd"/>
      <w:r w:rsidR="00420C74" w:rsidRPr="00420C74">
        <w:t xml:space="preserve"> Code</w:t>
      </w:r>
      <w:r w:rsidR="00420C74">
        <w:t xml:space="preserve">. </w:t>
      </w:r>
    </w:p>
    <w:p w:rsidR="006D6D69" w:rsidRPr="00AA2626" w:rsidRDefault="006D6D69" w:rsidP="00420C74">
      <w:pPr>
        <w:pStyle w:val="List1"/>
        <w:numPr>
          <w:ilvl w:val="0"/>
          <w:numId w:val="0"/>
        </w:numPr>
        <w:ind w:left="567"/>
        <w:rPr>
          <w:highlight w:val="yellow"/>
        </w:rPr>
      </w:pPr>
    </w:p>
    <w:sectPr w:rsidR="006D6D69" w:rsidRPr="00AA2626" w:rsidSect="005D05AC">
      <w:headerReference w:type="even" r:id="rId12"/>
      <w:headerReference w:type="default" r:id="rId13"/>
      <w:footerReference w:type="default" r:id="rId14"/>
      <w:headerReference w:type="first" r:id="rId15"/>
      <w:pgSz w:w="12240" w:h="15840"/>
      <w:pgMar w:top="1134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C60C1" w:rsidRDefault="001C60C1" w:rsidP="002B0236">
      <w:r>
        <w:separator/>
      </w:r>
    </w:p>
  </w:endnote>
  <w:endnote w:type="continuationSeparator" w:id="0">
    <w:p w:rsidR="001C60C1" w:rsidRDefault="001C60C1" w:rsidP="002B02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imes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906" w:rsidRDefault="00002906" w:rsidP="002B0236">
    <w:pPr>
      <w:pStyle w:val="Footer"/>
    </w:pP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170375">
      <w:rPr>
        <w:noProof/>
      </w:rPr>
      <w:t>1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C60C1" w:rsidRDefault="001C60C1" w:rsidP="002B0236">
      <w:r>
        <w:separator/>
      </w:r>
    </w:p>
  </w:footnote>
  <w:footnote w:type="continuationSeparator" w:id="0">
    <w:p w:rsidR="001C60C1" w:rsidRDefault="001C60C1" w:rsidP="002B023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7A45" w:rsidRDefault="001C60C1" w:rsidP="002B0236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964261501" o:spid="_x0000_s2050" type="#_x0000_t136" style="position:absolute;left:0;text-align:left;margin-left:0;margin-top:0;width:634.5pt;height:68.45pt;rotation:315;z-index:-251658752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7A45" w:rsidRDefault="001C60C1" w:rsidP="002B0236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964261502" o:spid="_x0000_s2051" type="#_x0000_t136" style="position:absolute;left:0;text-align:left;margin-left:0;margin-top:0;width:634.5pt;height:68.45pt;rotation:315;z-index:-25165772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  <w:r w:rsidR="002575AB">
      <w:rPr>
        <w:noProof/>
        <w:lang w:val="en-GB" w:eastAsia="en-GB"/>
      </w:rPr>
      <w:drawing>
        <wp:inline distT="0" distB="0" distL="0" distR="0">
          <wp:extent cx="857250" cy="828675"/>
          <wp:effectExtent l="0" t="0" r="0" b="0"/>
          <wp:docPr id="1" name="Billede 1" descr="IALA_LogoVerti_RGB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ALA_LogoVerti_RGB-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72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7A45" w:rsidRDefault="001C60C1" w:rsidP="002B0236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964261500" o:spid="_x0000_s2049" type="#_x0000_t136" style="position:absolute;left:0;text-align:left;margin-left:0;margin-top:0;width:634.5pt;height:68.45pt;rotation:315;z-index:-25165977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BC66F4"/>
    <w:multiLevelType w:val="hybridMultilevel"/>
    <w:tmpl w:val="0A0E3058"/>
    <w:lvl w:ilvl="0" w:tplc="D8F85F6A">
      <w:start w:val="1"/>
      <w:numFmt w:val="bullet"/>
      <w:pStyle w:val="Bullet2"/>
      <w:lvlText w:val=""/>
      <w:lvlJc w:val="left"/>
      <w:pPr>
        <w:tabs>
          <w:tab w:val="num" w:pos="1201"/>
        </w:tabs>
        <w:ind w:left="1734" w:hanging="534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2040"/>
        </w:tabs>
        <w:ind w:left="20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760"/>
        </w:tabs>
        <w:ind w:left="27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480"/>
        </w:tabs>
        <w:ind w:left="34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200"/>
        </w:tabs>
        <w:ind w:left="42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920"/>
        </w:tabs>
        <w:ind w:left="49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640"/>
        </w:tabs>
        <w:ind w:left="56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360"/>
        </w:tabs>
        <w:ind w:left="63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080"/>
        </w:tabs>
        <w:ind w:left="7080" w:hanging="360"/>
      </w:pPr>
      <w:rPr>
        <w:rFonts w:ascii="Wingdings" w:hAnsi="Wingdings" w:hint="default"/>
      </w:rPr>
    </w:lvl>
  </w:abstractNum>
  <w:abstractNum w:abstractNumId="1">
    <w:nsid w:val="19C37E91"/>
    <w:multiLevelType w:val="multilevel"/>
    <w:tmpl w:val="1E504722"/>
    <w:lvl w:ilvl="0">
      <w:start w:val="1"/>
      <w:numFmt w:val="decimal"/>
      <w:pStyle w:val="Heading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">
    <w:nsid w:val="26A37E1A"/>
    <w:multiLevelType w:val="hybridMultilevel"/>
    <w:tmpl w:val="C30E99B8"/>
    <w:lvl w:ilvl="0" w:tplc="F2403C1A">
      <w:start w:val="1"/>
      <w:numFmt w:val="lowerRoman"/>
      <w:lvlText w:val="(%1)"/>
      <w:lvlJc w:val="left"/>
      <w:pPr>
        <w:ind w:left="1854" w:hanging="360"/>
      </w:pPr>
      <w:rPr>
        <w:rFonts w:ascii="Arial" w:hAnsi="Arial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2574" w:hanging="360"/>
      </w:pPr>
    </w:lvl>
    <w:lvl w:ilvl="2" w:tplc="0809001B" w:tentative="1">
      <w:start w:val="1"/>
      <w:numFmt w:val="lowerRoman"/>
      <w:lvlText w:val="%3."/>
      <w:lvlJc w:val="right"/>
      <w:pPr>
        <w:ind w:left="3294" w:hanging="180"/>
      </w:pPr>
    </w:lvl>
    <w:lvl w:ilvl="3" w:tplc="0809000F" w:tentative="1">
      <w:start w:val="1"/>
      <w:numFmt w:val="decimal"/>
      <w:lvlText w:val="%4."/>
      <w:lvlJc w:val="left"/>
      <w:pPr>
        <w:ind w:left="4014" w:hanging="360"/>
      </w:pPr>
    </w:lvl>
    <w:lvl w:ilvl="4" w:tplc="08090019" w:tentative="1">
      <w:start w:val="1"/>
      <w:numFmt w:val="lowerLetter"/>
      <w:lvlText w:val="%5."/>
      <w:lvlJc w:val="left"/>
      <w:pPr>
        <w:ind w:left="4734" w:hanging="360"/>
      </w:pPr>
    </w:lvl>
    <w:lvl w:ilvl="5" w:tplc="0809001B" w:tentative="1">
      <w:start w:val="1"/>
      <w:numFmt w:val="lowerRoman"/>
      <w:lvlText w:val="%6."/>
      <w:lvlJc w:val="right"/>
      <w:pPr>
        <w:ind w:left="5454" w:hanging="180"/>
      </w:pPr>
    </w:lvl>
    <w:lvl w:ilvl="6" w:tplc="0809000F" w:tentative="1">
      <w:start w:val="1"/>
      <w:numFmt w:val="decimal"/>
      <w:lvlText w:val="%7."/>
      <w:lvlJc w:val="left"/>
      <w:pPr>
        <w:ind w:left="6174" w:hanging="360"/>
      </w:pPr>
    </w:lvl>
    <w:lvl w:ilvl="7" w:tplc="08090019" w:tentative="1">
      <w:start w:val="1"/>
      <w:numFmt w:val="lowerLetter"/>
      <w:lvlText w:val="%8."/>
      <w:lvlJc w:val="left"/>
      <w:pPr>
        <w:ind w:left="6894" w:hanging="360"/>
      </w:pPr>
    </w:lvl>
    <w:lvl w:ilvl="8" w:tplc="08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3">
    <w:nsid w:val="288B260F"/>
    <w:multiLevelType w:val="hybridMultilevel"/>
    <w:tmpl w:val="D3F05AB6"/>
    <w:lvl w:ilvl="0" w:tplc="67C67A80">
      <w:start w:val="1"/>
      <w:numFmt w:val="bullet"/>
      <w:pStyle w:val="Bullet3"/>
      <w:lvlText w:val=""/>
      <w:lvlJc w:val="left"/>
      <w:pPr>
        <w:ind w:left="2421" w:hanging="360"/>
      </w:pPr>
      <w:rPr>
        <w:rFonts w:ascii="Wingdings" w:hAnsi="Wingdings" w:hint="default"/>
        <w:b w:val="0"/>
        <w:i w:val="0"/>
        <w:sz w:val="22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4">
    <w:nsid w:val="29D17002"/>
    <w:multiLevelType w:val="hybridMultilevel"/>
    <w:tmpl w:val="9172359A"/>
    <w:lvl w:ilvl="0" w:tplc="D6D41128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9D508F4"/>
    <w:multiLevelType w:val="multilevel"/>
    <w:tmpl w:val="A6F6A510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cs="Times New Roman" w:hint="default"/>
        <w:b w:val="0"/>
        <w:i w:val="0"/>
        <w:iCs w:val="0"/>
        <w:caps/>
        <w:strike w:val="0"/>
        <w:dstrike w:val="0"/>
        <w:vanish w:val="0"/>
        <w:color w:val="000000"/>
        <w:spacing w:val="0"/>
        <w:kern w:val="0"/>
        <w:position w:val="0"/>
        <w:sz w:val="22"/>
        <w:u w:val="none"/>
        <w:vertAlign w:val="baseline"/>
        <w:em w:val="none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righ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">
    <w:nsid w:val="4BC63137"/>
    <w:multiLevelType w:val="hybridMultilevel"/>
    <w:tmpl w:val="85101A52"/>
    <w:lvl w:ilvl="0" w:tplc="0CD245A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5B72679C"/>
    <w:multiLevelType w:val="multilevel"/>
    <w:tmpl w:val="F4D65F2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>
    <w:nsid w:val="60585238"/>
    <w:multiLevelType w:val="multilevel"/>
    <w:tmpl w:val="C92C422E"/>
    <w:lvl w:ilvl="0">
      <w:start w:val="1"/>
      <w:numFmt w:val="upperLetter"/>
      <w:pStyle w:val="Annex"/>
      <w:lvlText w:val="ANNEX %1.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11">
    <w:nsid w:val="642E0365"/>
    <w:multiLevelType w:val="hybridMultilevel"/>
    <w:tmpl w:val="3C82AC7E"/>
    <w:lvl w:ilvl="0" w:tplc="37E22AA4">
      <w:start w:val="1"/>
      <w:numFmt w:val="decimal"/>
      <w:pStyle w:val="StyleTableofFiguresJustifiedAfter6pt"/>
      <w:lvlText w:val="%1"/>
      <w:lvlJc w:val="left"/>
      <w:pPr>
        <w:ind w:left="360" w:hanging="360"/>
      </w:pPr>
      <w:rPr>
        <w:rFonts w:ascii="Arial" w:hAnsi="Arial" w:hint="default"/>
        <w:b w:val="0"/>
        <w:i w:val="0"/>
        <w:sz w:val="22"/>
      </w:rPr>
    </w:lvl>
    <w:lvl w:ilvl="1" w:tplc="50264838" w:tentative="1">
      <w:start w:val="1"/>
      <w:numFmt w:val="lowerLetter"/>
      <w:lvlText w:val="%2."/>
      <w:lvlJc w:val="left"/>
      <w:pPr>
        <w:ind w:left="1440" w:hanging="360"/>
      </w:pPr>
    </w:lvl>
    <w:lvl w:ilvl="2" w:tplc="22021022" w:tentative="1">
      <w:start w:val="1"/>
      <w:numFmt w:val="lowerRoman"/>
      <w:lvlText w:val="%3."/>
      <w:lvlJc w:val="right"/>
      <w:pPr>
        <w:ind w:left="2160" w:hanging="180"/>
      </w:pPr>
    </w:lvl>
    <w:lvl w:ilvl="3" w:tplc="3CDE93D6" w:tentative="1">
      <w:start w:val="1"/>
      <w:numFmt w:val="decimal"/>
      <w:lvlText w:val="%4."/>
      <w:lvlJc w:val="left"/>
      <w:pPr>
        <w:ind w:left="2880" w:hanging="360"/>
      </w:pPr>
    </w:lvl>
    <w:lvl w:ilvl="4" w:tplc="066A54C6" w:tentative="1">
      <w:start w:val="1"/>
      <w:numFmt w:val="lowerLetter"/>
      <w:lvlText w:val="%5."/>
      <w:lvlJc w:val="left"/>
      <w:pPr>
        <w:ind w:left="3600" w:hanging="360"/>
      </w:pPr>
    </w:lvl>
    <w:lvl w:ilvl="5" w:tplc="86A872E6" w:tentative="1">
      <w:start w:val="1"/>
      <w:numFmt w:val="lowerRoman"/>
      <w:lvlText w:val="%6."/>
      <w:lvlJc w:val="right"/>
      <w:pPr>
        <w:ind w:left="4320" w:hanging="180"/>
      </w:pPr>
    </w:lvl>
    <w:lvl w:ilvl="6" w:tplc="3DC8899A" w:tentative="1">
      <w:start w:val="1"/>
      <w:numFmt w:val="decimal"/>
      <w:lvlText w:val="%7."/>
      <w:lvlJc w:val="left"/>
      <w:pPr>
        <w:ind w:left="5040" w:hanging="360"/>
      </w:pPr>
    </w:lvl>
    <w:lvl w:ilvl="7" w:tplc="6FA81CE2" w:tentative="1">
      <w:start w:val="1"/>
      <w:numFmt w:val="lowerLetter"/>
      <w:lvlText w:val="%8."/>
      <w:lvlJc w:val="left"/>
      <w:pPr>
        <w:ind w:left="5760" w:hanging="360"/>
      </w:pPr>
    </w:lvl>
    <w:lvl w:ilvl="8" w:tplc="8E52679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8453877"/>
    <w:multiLevelType w:val="hybridMultilevel"/>
    <w:tmpl w:val="6AB081F2"/>
    <w:lvl w:ilvl="0" w:tplc="040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9260A56"/>
    <w:multiLevelType w:val="multilevel"/>
    <w:tmpl w:val="3228A17C"/>
    <w:lvl w:ilvl="0">
      <w:start w:val="1"/>
      <w:numFmt w:val="decimal"/>
      <w:lvlText w:val="(%1)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1134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701" w:hanging="567"/>
      </w:pPr>
      <w:rPr>
        <w:rFonts w:ascii="Arial" w:hAnsi="Arial" w:hint="default"/>
        <w:b w:val="0"/>
        <w:i w:val="0"/>
        <w:sz w:val="22"/>
        <w:szCs w:val="22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4">
    <w:nsid w:val="7ABF45F8"/>
    <w:multiLevelType w:val="hybridMultilevel"/>
    <w:tmpl w:val="EA58D232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8"/>
  </w:num>
  <w:num w:numId="2">
    <w:abstractNumId w:val="14"/>
  </w:num>
  <w:num w:numId="3">
    <w:abstractNumId w:val="8"/>
  </w:num>
  <w:num w:numId="4">
    <w:abstractNumId w:val="8"/>
  </w:num>
  <w:num w:numId="5">
    <w:abstractNumId w:val="4"/>
  </w:num>
  <w:num w:numId="6">
    <w:abstractNumId w:val="9"/>
  </w:num>
  <w:num w:numId="7">
    <w:abstractNumId w:val="6"/>
  </w:num>
  <w:num w:numId="8">
    <w:abstractNumId w:val="0"/>
  </w:num>
  <w:num w:numId="9">
    <w:abstractNumId w:val="3"/>
  </w:num>
  <w:num w:numId="10">
    <w:abstractNumId w:val="10"/>
  </w:num>
  <w:num w:numId="11">
    <w:abstractNumId w:val="1"/>
  </w:num>
  <w:num w:numId="12">
    <w:abstractNumId w:val="1"/>
  </w:num>
  <w:num w:numId="13">
    <w:abstractNumId w:val="1"/>
  </w:num>
  <w:num w:numId="14">
    <w:abstractNumId w:val="1"/>
  </w:num>
  <w:num w:numId="15">
    <w:abstractNumId w:val="1"/>
  </w:num>
  <w:num w:numId="16">
    <w:abstractNumId w:val="5"/>
  </w:num>
  <w:num w:numId="17">
    <w:abstractNumId w:val="13"/>
  </w:num>
  <w:num w:numId="18">
    <w:abstractNumId w:val="2"/>
  </w:num>
  <w:num w:numId="19">
    <w:abstractNumId w:val="11"/>
  </w:num>
  <w:num w:numId="20">
    <w:abstractNumId w:val="7"/>
  </w:num>
  <w:num w:numId="21">
    <w:abstractNumId w:val="5"/>
  </w:num>
  <w:num w:numId="22">
    <w:abstractNumId w:val="5"/>
  </w:num>
  <w:num w:numId="2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10"/>
  <w:displayHorizontalDrawingGridEvery w:val="2"/>
  <w:noPunctuationKerning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7A45"/>
    <w:rsid w:val="00002906"/>
    <w:rsid w:val="00031A92"/>
    <w:rsid w:val="000348ED"/>
    <w:rsid w:val="00036801"/>
    <w:rsid w:val="00050DA7"/>
    <w:rsid w:val="000A5A01"/>
    <w:rsid w:val="00135447"/>
    <w:rsid w:val="00152273"/>
    <w:rsid w:val="00170375"/>
    <w:rsid w:val="001813DC"/>
    <w:rsid w:val="001A654A"/>
    <w:rsid w:val="001C60C1"/>
    <w:rsid w:val="001C74CF"/>
    <w:rsid w:val="002575AB"/>
    <w:rsid w:val="002B0236"/>
    <w:rsid w:val="002B34C1"/>
    <w:rsid w:val="00353774"/>
    <w:rsid w:val="003B2E93"/>
    <w:rsid w:val="003C3A0F"/>
    <w:rsid w:val="003D55DD"/>
    <w:rsid w:val="003E1831"/>
    <w:rsid w:val="00420C74"/>
    <w:rsid w:val="00424954"/>
    <w:rsid w:val="00465E40"/>
    <w:rsid w:val="004C1386"/>
    <w:rsid w:val="004C220D"/>
    <w:rsid w:val="005D05AC"/>
    <w:rsid w:val="00630F7F"/>
    <w:rsid w:val="0064435F"/>
    <w:rsid w:val="006638C2"/>
    <w:rsid w:val="006729AD"/>
    <w:rsid w:val="00680185"/>
    <w:rsid w:val="006D470F"/>
    <w:rsid w:val="006D6D69"/>
    <w:rsid w:val="00727E88"/>
    <w:rsid w:val="00775878"/>
    <w:rsid w:val="0080092C"/>
    <w:rsid w:val="00850C91"/>
    <w:rsid w:val="00872453"/>
    <w:rsid w:val="008B14D3"/>
    <w:rsid w:val="008C12A3"/>
    <w:rsid w:val="008E304A"/>
    <w:rsid w:val="008E7A45"/>
    <w:rsid w:val="008F13DD"/>
    <w:rsid w:val="008F4DC3"/>
    <w:rsid w:val="00902AA4"/>
    <w:rsid w:val="00906239"/>
    <w:rsid w:val="00914C04"/>
    <w:rsid w:val="009C5B6C"/>
    <w:rsid w:val="009F3B6C"/>
    <w:rsid w:val="009F5C36"/>
    <w:rsid w:val="00A27F12"/>
    <w:rsid w:val="00A30579"/>
    <w:rsid w:val="00AA2626"/>
    <w:rsid w:val="00AA76C0"/>
    <w:rsid w:val="00B077EC"/>
    <w:rsid w:val="00B15B24"/>
    <w:rsid w:val="00B36633"/>
    <w:rsid w:val="00B428DA"/>
    <w:rsid w:val="00B8247E"/>
    <w:rsid w:val="00B85A45"/>
    <w:rsid w:val="00BE56DF"/>
    <w:rsid w:val="00C23ADF"/>
    <w:rsid w:val="00C265EE"/>
    <w:rsid w:val="00CA04AF"/>
    <w:rsid w:val="00CF5F9E"/>
    <w:rsid w:val="00DB7847"/>
    <w:rsid w:val="00E729A7"/>
    <w:rsid w:val="00E93C9B"/>
    <w:rsid w:val="00EE3F2F"/>
    <w:rsid w:val="00F73F78"/>
    <w:rsid w:val="00F9339A"/>
    <w:rsid w:val="00FA5842"/>
    <w:rsid w:val="00FA6769"/>
    <w:rsid w:val="00FD03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IE" w:eastAsia="en-I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/>
    <w:lsdException w:name="heading 5" w:semiHidden="0" w:unhideWhenUsed="0"/>
    <w:lsdException w:name="heading 6" w:semiHidden="0" w:unhideWhenUsed="0" w:qFormat="1"/>
    <w:lsdException w:name="caption" w:qFormat="1"/>
    <w:lsdException w:name="table of figures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Body Text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/>
    <w:lsdException w:name="Emphasis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B0236"/>
    <w:pPr>
      <w:tabs>
        <w:tab w:val="left" w:pos="851"/>
      </w:tabs>
    </w:pPr>
    <w:rPr>
      <w:rFonts w:ascii="Calibri" w:hAnsi="Calibri"/>
      <w:sz w:val="22"/>
      <w:lang w:val="en-GB" w:eastAsia="en-US"/>
    </w:rPr>
  </w:style>
  <w:style w:type="paragraph" w:styleId="Heading1">
    <w:name w:val="heading 1"/>
    <w:basedOn w:val="Normal"/>
    <w:next w:val="Normal"/>
    <w:qFormat/>
    <w:rsid w:val="00AA2626"/>
    <w:pPr>
      <w:keepNext/>
      <w:numPr>
        <w:numId w:val="15"/>
      </w:numPr>
      <w:tabs>
        <w:tab w:val="clear" w:pos="432"/>
        <w:tab w:val="left" w:pos="567"/>
      </w:tabs>
      <w:spacing w:before="240" w:after="240"/>
      <w:ind w:left="567" w:hanging="567"/>
      <w:outlineLvl w:val="0"/>
    </w:pPr>
    <w:rPr>
      <w:rFonts w:eastAsia="MS Mincho"/>
      <w:b/>
      <w:color w:val="2E74B5"/>
      <w:kern w:val="28"/>
      <w:sz w:val="24"/>
      <w:szCs w:val="24"/>
      <w:lang w:eastAsia="de-DE"/>
    </w:rPr>
  </w:style>
  <w:style w:type="paragraph" w:styleId="Heading2">
    <w:name w:val="heading 2"/>
    <w:basedOn w:val="Heading1"/>
    <w:next w:val="Normal"/>
    <w:qFormat/>
    <w:rsid w:val="00135447"/>
    <w:pPr>
      <w:numPr>
        <w:ilvl w:val="1"/>
      </w:numPr>
      <w:tabs>
        <w:tab w:val="clear" w:pos="576"/>
      </w:tabs>
      <w:ind w:left="851" w:hanging="851"/>
      <w:jc w:val="both"/>
      <w:outlineLvl w:val="1"/>
    </w:pPr>
  </w:style>
  <w:style w:type="paragraph" w:styleId="Heading3">
    <w:name w:val="heading 3"/>
    <w:basedOn w:val="Normal"/>
    <w:next w:val="Normal"/>
    <w:autoRedefine/>
    <w:qFormat/>
    <w:rsid w:val="00135447"/>
    <w:pPr>
      <w:keepNext/>
      <w:numPr>
        <w:ilvl w:val="2"/>
        <w:numId w:val="15"/>
      </w:numPr>
      <w:tabs>
        <w:tab w:val="clear" w:pos="720"/>
      </w:tabs>
      <w:spacing w:before="120" w:after="120"/>
      <w:ind w:left="851" w:hanging="851"/>
      <w:jc w:val="both"/>
      <w:outlineLvl w:val="2"/>
    </w:pPr>
    <w:rPr>
      <w:iCs/>
      <w:lang w:val="fr-FR" w:eastAsia="en-GB"/>
    </w:rPr>
  </w:style>
  <w:style w:type="paragraph" w:styleId="Heading4">
    <w:name w:val="heading 4"/>
    <w:basedOn w:val="Normal"/>
    <w:next w:val="Normal"/>
    <w:rsid w:val="00135447"/>
    <w:pPr>
      <w:keepNext/>
      <w:widowControl w:val="0"/>
      <w:numPr>
        <w:ilvl w:val="3"/>
        <w:numId w:val="15"/>
      </w:numPr>
      <w:tabs>
        <w:tab w:val="clear" w:pos="864"/>
        <w:tab w:val="left" w:pos="1134"/>
      </w:tabs>
      <w:spacing w:before="120" w:after="120"/>
      <w:ind w:left="1134" w:hanging="1134"/>
      <w:outlineLvl w:val="3"/>
    </w:pPr>
    <w:rPr>
      <w:bCs/>
      <w:snapToGrid w:val="0"/>
      <w:szCs w:val="28"/>
      <w:lang w:val="fr-FR" w:eastAsia="fr-FR"/>
    </w:rPr>
  </w:style>
  <w:style w:type="paragraph" w:styleId="Heading5">
    <w:name w:val="heading 5"/>
    <w:basedOn w:val="Normal"/>
    <w:next w:val="Normal"/>
    <w:rsid w:val="00135447"/>
    <w:pPr>
      <w:numPr>
        <w:ilvl w:val="4"/>
        <w:numId w:val="1"/>
      </w:numPr>
      <w:tabs>
        <w:tab w:val="clear" w:pos="1008"/>
        <w:tab w:val="left" w:pos="1134"/>
      </w:tabs>
      <w:spacing w:before="120" w:after="60"/>
      <w:ind w:left="1134" w:hanging="1134"/>
      <w:outlineLvl w:val="4"/>
    </w:pPr>
    <w:rPr>
      <w:bCs/>
      <w:iCs/>
      <w:sz w:val="20"/>
      <w:szCs w:val="26"/>
    </w:rPr>
  </w:style>
  <w:style w:type="paragraph" w:styleId="Heading6">
    <w:name w:val="heading 6"/>
    <w:basedOn w:val="Normal"/>
    <w:next w:val="Normal"/>
    <w:unhideWhenUsed/>
    <w:qFormat/>
    <w:rsid w:val="005D05AC"/>
    <w:pPr>
      <w:numPr>
        <w:ilvl w:val="5"/>
        <w:numId w:val="15"/>
      </w:numPr>
      <w:spacing w:before="240" w:after="60"/>
      <w:outlineLvl w:val="5"/>
    </w:pPr>
    <w:rPr>
      <w:rFonts w:cs="Arial"/>
      <w:b/>
      <w:bCs/>
      <w:lang w:val="fr-FR" w:eastAsia="en-GB"/>
    </w:rPr>
  </w:style>
  <w:style w:type="paragraph" w:styleId="Heading7">
    <w:name w:val="heading 7"/>
    <w:basedOn w:val="Normal"/>
    <w:next w:val="Normal"/>
    <w:rsid w:val="000348ED"/>
    <w:pPr>
      <w:numPr>
        <w:ilvl w:val="6"/>
        <w:numId w:val="1"/>
      </w:numPr>
      <w:spacing w:before="240" w:after="60"/>
      <w:outlineLvl w:val="6"/>
    </w:pPr>
  </w:style>
  <w:style w:type="paragraph" w:styleId="Heading8">
    <w:name w:val="heading 8"/>
    <w:basedOn w:val="Normal"/>
    <w:next w:val="Normal"/>
    <w:rsid w:val="000348ED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rsid w:val="000348ED"/>
    <w:pPr>
      <w:numPr>
        <w:ilvl w:val="8"/>
        <w:numId w:val="1"/>
      </w:numPr>
      <w:spacing w:before="240" w:after="60"/>
      <w:outlineLvl w:val="8"/>
    </w:pPr>
    <w:rPr>
      <w:rFonts w:cs="Arial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qFormat/>
    <w:rsid w:val="00AA2626"/>
    <w:pPr>
      <w:spacing w:before="480" w:after="120"/>
      <w:jc w:val="center"/>
      <w:outlineLvl w:val="0"/>
    </w:pPr>
    <w:rPr>
      <w:rFonts w:cs="Arial"/>
      <w:b/>
      <w:bCs/>
      <w:color w:val="2E74B5"/>
      <w:kern w:val="28"/>
      <w:sz w:val="32"/>
      <w:szCs w:val="32"/>
    </w:rPr>
  </w:style>
  <w:style w:type="paragraph" w:styleId="BodyText">
    <w:name w:val="Body Text"/>
    <w:basedOn w:val="Normal"/>
    <w:link w:val="BodyTextChar"/>
    <w:qFormat/>
    <w:rsid w:val="00AA2626"/>
    <w:pPr>
      <w:spacing w:after="120"/>
      <w:jc w:val="both"/>
    </w:pPr>
    <w:rPr>
      <w:rFonts w:eastAsia="Calibri" w:cs="Calibri"/>
      <w:szCs w:val="22"/>
      <w:lang w:eastAsia="en-GB"/>
    </w:rPr>
  </w:style>
  <w:style w:type="paragraph" w:customStyle="1" w:styleId="Annex">
    <w:name w:val="Annex"/>
    <w:basedOn w:val="Heading1"/>
    <w:next w:val="Normal"/>
    <w:rsid w:val="005D05AC"/>
    <w:pPr>
      <w:numPr>
        <w:numId w:val="6"/>
      </w:numPr>
      <w:tabs>
        <w:tab w:val="left" w:pos="1701"/>
      </w:tabs>
    </w:pPr>
    <w:rPr>
      <w:bCs/>
      <w:snapToGrid w:val="0"/>
    </w:rPr>
  </w:style>
  <w:style w:type="paragraph" w:customStyle="1" w:styleId="Bullet1">
    <w:name w:val="Bullet 1"/>
    <w:basedOn w:val="Normal"/>
    <w:qFormat/>
    <w:rsid w:val="00AA2626"/>
    <w:pPr>
      <w:numPr>
        <w:numId w:val="7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eastAsia="Times"/>
      <w:lang w:eastAsia="en-GB"/>
    </w:rPr>
  </w:style>
  <w:style w:type="paragraph" w:customStyle="1" w:styleId="Bullet1text">
    <w:name w:val="Bullet 1 text"/>
    <w:basedOn w:val="Normal"/>
    <w:rsid w:val="00E93C9B"/>
    <w:pPr>
      <w:suppressAutoHyphens/>
      <w:spacing w:after="120"/>
      <w:ind w:left="1134"/>
      <w:jc w:val="both"/>
    </w:pPr>
    <w:rPr>
      <w:lang w:val="fr-FR" w:eastAsia="en-GB"/>
    </w:rPr>
  </w:style>
  <w:style w:type="paragraph" w:customStyle="1" w:styleId="Bullet2">
    <w:name w:val="Bullet 2"/>
    <w:basedOn w:val="Normal"/>
    <w:rsid w:val="00E93C9B"/>
    <w:pPr>
      <w:numPr>
        <w:numId w:val="8"/>
      </w:numPr>
      <w:tabs>
        <w:tab w:val="clear" w:pos="1201"/>
        <w:tab w:val="left" w:pos="1701"/>
      </w:tabs>
      <w:spacing w:after="120"/>
      <w:ind w:left="1701" w:hanging="567"/>
      <w:jc w:val="both"/>
    </w:pPr>
    <w:rPr>
      <w:lang w:val="fr-FR" w:eastAsia="en-GB"/>
    </w:rPr>
  </w:style>
  <w:style w:type="paragraph" w:customStyle="1" w:styleId="Bullet2text">
    <w:name w:val="Bullet 2 text"/>
    <w:basedOn w:val="Normal"/>
    <w:rsid w:val="00E93C9B"/>
    <w:pPr>
      <w:suppressAutoHyphens/>
      <w:spacing w:after="120"/>
      <w:ind w:left="1701"/>
      <w:jc w:val="both"/>
    </w:pPr>
    <w:rPr>
      <w:lang w:val="fr-FR" w:eastAsia="en-GB"/>
    </w:rPr>
  </w:style>
  <w:style w:type="paragraph" w:customStyle="1" w:styleId="Bullet3">
    <w:name w:val="Bullet 3"/>
    <w:basedOn w:val="Normal"/>
    <w:rsid w:val="00E93C9B"/>
    <w:pPr>
      <w:numPr>
        <w:numId w:val="9"/>
      </w:numPr>
      <w:tabs>
        <w:tab w:val="left" w:pos="2268"/>
      </w:tabs>
      <w:spacing w:after="60"/>
      <w:ind w:left="2268" w:hanging="567"/>
      <w:jc w:val="both"/>
    </w:pPr>
    <w:rPr>
      <w:sz w:val="20"/>
      <w:lang w:val="fr-FR" w:eastAsia="en-GB"/>
    </w:rPr>
  </w:style>
  <w:style w:type="paragraph" w:customStyle="1" w:styleId="Bullet3text">
    <w:name w:val="Bullet 3 text"/>
    <w:basedOn w:val="Normal"/>
    <w:rsid w:val="00E93C9B"/>
    <w:pPr>
      <w:suppressAutoHyphens/>
      <w:spacing w:after="60"/>
      <w:ind w:left="2268"/>
    </w:pPr>
    <w:rPr>
      <w:sz w:val="20"/>
      <w:lang w:val="fr-FR" w:eastAsia="en-GB"/>
    </w:rPr>
  </w:style>
  <w:style w:type="paragraph" w:customStyle="1" w:styleId="Figure">
    <w:name w:val="Figure_#"/>
    <w:basedOn w:val="Normal"/>
    <w:next w:val="Normal"/>
    <w:rsid w:val="005D05AC"/>
    <w:pPr>
      <w:numPr>
        <w:numId w:val="10"/>
      </w:numPr>
      <w:jc w:val="center"/>
    </w:pPr>
    <w:rPr>
      <w:i/>
      <w:lang w:val="fr-FR" w:eastAsia="en-GB"/>
    </w:rPr>
  </w:style>
  <w:style w:type="paragraph" w:styleId="Footer">
    <w:name w:val="footer"/>
    <w:basedOn w:val="Normal"/>
    <w:link w:val="FooterChar"/>
    <w:rsid w:val="005D05AC"/>
    <w:pPr>
      <w:tabs>
        <w:tab w:val="center" w:pos="4820"/>
        <w:tab w:val="right" w:pos="9639"/>
      </w:tabs>
    </w:pPr>
    <w:rPr>
      <w:rFonts w:eastAsia="MS Mincho" w:cs="Arial"/>
      <w:lang w:val="fr-FR" w:eastAsia="ja-JP"/>
    </w:rPr>
  </w:style>
  <w:style w:type="character" w:customStyle="1" w:styleId="FooterChar">
    <w:name w:val="Footer Char"/>
    <w:link w:val="Footer"/>
    <w:rsid w:val="005D05AC"/>
    <w:rPr>
      <w:rFonts w:ascii="Arial" w:eastAsia="MS Mincho" w:hAnsi="Arial" w:cs="Arial"/>
      <w:sz w:val="22"/>
      <w:szCs w:val="24"/>
      <w:lang w:val="fr-FR" w:eastAsia="ja-JP"/>
    </w:rPr>
  </w:style>
  <w:style w:type="paragraph" w:styleId="Header">
    <w:name w:val="header"/>
    <w:basedOn w:val="Normal"/>
    <w:link w:val="HeaderChar"/>
    <w:rsid w:val="005D05AC"/>
    <w:pPr>
      <w:tabs>
        <w:tab w:val="center" w:pos="4820"/>
        <w:tab w:val="right" w:pos="9639"/>
      </w:tabs>
      <w:jc w:val="right"/>
    </w:pPr>
    <w:rPr>
      <w:rFonts w:eastAsia="MS Mincho"/>
      <w:sz w:val="20"/>
      <w:lang w:val="fr-FR" w:eastAsia="ja-JP"/>
    </w:rPr>
  </w:style>
  <w:style w:type="character" w:customStyle="1" w:styleId="HeaderChar">
    <w:name w:val="Header Char"/>
    <w:link w:val="Header"/>
    <w:rsid w:val="005D05AC"/>
    <w:rPr>
      <w:rFonts w:ascii="Arial" w:eastAsia="MS Mincho" w:hAnsi="Arial"/>
      <w:lang w:val="fr-FR" w:eastAsia="ja-JP"/>
    </w:rPr>
  </w:style>
  <w:style w:type="paragraph" w:customStyle="1" w:styleId="List1">
    <w:name w:val="List 1"/>
    <w:basedOn w:val="Normal"/>
    <w:qFormat/>
    <w:rsid w:val="00AA2626"/>
    <w:pPr>
      <w:numPr>
        <w:numId w:val="22"/>
      </w:numPr>
      <w:spacing w:after="120"/>
      <w:jc w:val="both"/>
    </w:pPr>
    <w:rPr>
      <w:lang w:val="fr-FR" w:eastAsia="en-GB"/>
    </w:rPr>
  </w:style>
  <w:style w:type="paragraph" w:customStyle="1" w:styleId="List1indent1">
    <w:name w:val="List 1 indent 1"/>
    <w:basedOn w:val="Normal"/>
    <w:rsid w:val="00E93C9B"/>
    <w:pPr>
      <w:numPr>
        <w:ilvl w:val="1"/>
        <w:numId w:val="22"/>
      </w:numPr>
      <w:spacing w:after="120"/>
      <w:jc w:val="both"/>
    </w:pPr>
    <w:rPr>
      <w:lang w:val="fr-FR" w:eastAsia="en-GB"/>
    </w:rPr>
  </w:style>
  <w:style w:type="paragraph" w:customStyle="1" w:styleId="List1indent1text">
    <w:name w:val="List 1 indent 1 text"/>
    <w:basedOn w:val="Normal"/>
    <w:rsid w:val="00E93C9B"/>
    <w:pPr>
      <w:spacing w:after="120"/>
      <w:ind w:left="1134"/>
      <w:jc w:val="both"/>
    </w:pPr>
    <w:rPr>
      <w:lang w:val="fr-FR" w:eastAsia="fr-FR"/>
    </w:rPr>
  </w:style>
  <w:style w:type="paragraph" w:customStyle="1" w:styleId="List1indent2">
    <w:name w:val="List 1 indent 2"/>
    <w:basedOn w:val="Normal"/>
    <w:qFormat/>
    <w:rsid w:val="00E93C9B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sz w:val="20"/>
      <w:lang w:val="fr-FR" w:eastAsia="en-GB"/>
    </w:rPr>
  </w:style>
  <w:style w:type="paragraph" w:customStyle="1" w:styleId="List1indent2text">
    <w:name w:val="List 1 indent 2 text"/>
    <w:basedOn w:val="Normal"/>
    <w:rsid w:val="00E93C9B"/>
    <w:pPr>
      <w:spacing w:after="60"/>
      <w:ind w:left="1701"/>
      <w:jc w:val="both"/>
    </w:pPr>
    <w:rPr>
      <w:sz w:val="20"/>
      <w:lang w:val="fr-FR" w:eastAsia="en-GB"/>
    </w:rPr>
  </w:style>
  <w:style w:type="paragraph" w:customStyle="1" w:styleId="List1text">
    <w:name w:val="List 1 text"/>
    <w:basedOn w:val="Normal"/>
    <w:qFormat/>
    <w:rsid w:val="005D05AC"/>
    <w:pPr>
      <w:spacing w:after="120"/>
      <w:ind w:left="567"/>
    </w:pPr>
    <w:rPr>
      <w:lang w:val="fr-FR" w:eastAsia="en-GB"/>
    </w:rPr>
  </w:style>
  <w:style w:type="character" w:styleId="PageNumber">
    <w:name w:val="page number"/>
    <w:rsid w:val="005D05AC"/>
    <w:rPr>
      <w:rFonts w:ascii="Arial" w:hAnsi="Arial"/>
      <w:sz w:val="20"/>
    </w:rPr>
  </w:style>
  <w:style w:type="paragraph" w:customStyle="1" w:styleId="StyleTableofFiguresJustifiedAfter6pt">
    <w:name w:val="Style Table of Figures + Justified After:  6 pt"/>
    <w:basedOn w:val="TableofFigures"/>
    <w:rsid w:val="005D05AC"/>
    <w:pPr>
      <w:numPr>
        <w:numId w:val="19"/>
      </w:numPr>
      <w:tabs>
        <w:tab w:val="right" w:pos="9639"/>
      </w:tabs>
      <w:spacing w:after="120"/>
      <w:ind w:right="284"/>
      <w:jc w:val="both"/>
    </w:pPr>
    <w:rPr>
      <w:rFonts w:eastAsia="MS Mincho"/>
      <w:noProof/>
      <w:lang w:eastAsia="ja-JP"/>
    </w:rPr>
  </w:style>
  <w:style w:type="paragraph" w:styleId="TableofFigures">
    <w:name w:val="table of figures"/>
    <w:basedOn w:val="Normal"/>
    <w:next w:val="Normal"/>
    <w:uiPriority w:val="99"/>
    <w:unhideWhenUsed/>
    <w:rsid w:val="005D05AC"/>
    <w:rPr>
      <w:lang w:val="fr-FR" w:eastAsia="fr-FR"/>
    </w:rPr>
  </w:style>
  <w:style w:type="paragraph" w:customStyle="1" w:styleId="Table">
    <w:name w:val="Table_#"/>
    <w:basedOn w:val="Normal"/>
    <w:next w:val="Normal"/>
    <w:rsid w:val="005D05AC"/>
    <w:pPr>
      <w:numPr>
        <w:numId w:val="20"/>
      </w:numPr>
      <w:jc w:val="center"/>
    </w:pPr>
    <w:rPr>
      <w:i/>
      <w:szCs w:val="24"/>
      <w:lang w:val="fr-FR" w:eastAsia="en-GB"/>
    </w:rPr>
  </w:style>
  <w:style w:type="character" w:customStyle="1" w:styleId="BodyTextChar">
    <w:name w:val="Body Text Char"/>
    <w:link w:val="BodyText"/>
    <w:rsid w:val="00AA2626"/>
    <w:rPr>
      <w:rFonts w:ascii="Calibri" w:eastAsia="Calibri" w:hAnsi="Calibri" w:cs="Calibri"/>
      <w:sz w:val="22"/>
      <w:szCs w:val="22"/>
      <w:lang w:val="en-GB" w:eastAsia="en-GB"/>
    </w:rPr>
  </w:style>
  <w:style w:type="paragraph" w:styleId="BodyTextIndent">
    <w:name w:val="Body Text Indent"/>
    <w:basedOn w:val="Normal"/>
    <w:link w:val="BodyTextIndentChar"/>
    <w:rsid w:val="00002906"/>
    <w:pPr>
      <w:spacing w:after="120"/>
      <w:ind w:left="567"/>
    </w:pPr>
    <w:rPr>
      <w:rFonts w:eastAsia="Calibri" w:cs="Calibri"/>
      <w:szCs w:val="22"/>
      <w:lang w:eastAsia="en-GB"/>
    </w:rPr>
  </w:style>
  <w:style w:type="character" w:customStyle="1" w:styleId="BodyTextIndentChar">
    <w:name w:val="Body Text Indent Char"/>
    <w:link w:val="BodyTextIndent"/>
    <w:rsid w:val="00002906"/>
    <w:rPr>
      <w:rFonts w:ascii="Arial" w:eastAsia="Calibri" w:hAnsi="Arial" w:cs="Calibri"/>
      <w:sz w:val="22"/>
      <w:szCs w:val="22"/>
    </w:rPr>
  </w:style>
  <w:style w:type="paragraph" w:styleId="BodyTextIndent2">
    <w:name w:val="Body Text Indent 2"/>
    <w:basedOn w:val="Normal"/>
    <w:link w:val="BodyTextIndent2Char"/>
    <w:rsid w:val="00002906"/>
    <w:pPr>
      <w:spacing w:after="120"/>
      <w:ind w:left="1134"/>
      <w:jc w:val="both"/>
    </w:pPr>
    <w:rPr>
      <w:rFonts w:eastAsia="Calibri" w:cs="Calibri"/>
      <w:szCs w:val="22"/>
      <w:lang w:eastAsia="de-DE"/>
    </w:rPr>
  </w:style>
  <w:style w:type="character" w:customStyle="1" w:styleId="BodyTextIndent2Char">
    <w:name w:val="Body Text Indent 2 Char"/>
    <w:link w:val="BodyTextIndent2"/>
    <w:rsid w:val="00002906"/>
    <w:rPr>
      <w:rFonts w:ascii="Arial" w:eastAsia="Calibri" w:hAnsi="Arial" w:cs="Calibri"/>
      <w:sz w:val="22"/>
      <w:szCs w:val="22"/>
      <w:lang w:eastAsia="de-DE"/>
    </w:rPr>
  </w:style>
  <w:style w:type="paragraph" w:styleId="BalloonText">
    <w:name w:val="Balloon Text"/>
    <w:basedOn w:val="Normal"/>
    <w:link w:val="BalloonTextChar"/>
    <w:rsid w:val="00914C0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914C04"/>
    <w:rPr>
      <w:rFonts w:ascii="Tahoma" w:hAnsi="Tahoma" w:cs="Tahoma"/>
      <w:sz w:val="16"/>
      <w:szCs w:val="16"/>
      <w:lang w:val="en-GB" w:eastAsia="en-US"/>
    </w:rPr>
  </w:style>
  <w:style w:type="paragraph" w:styleId="Caption">
    <w:name w:val="caption"/>
    <w:basedOn w:val="Normal"/>
    <w:next w:val="Normal"/>
    <w:unhideWhenUsed/>
    <w:qFormat/>
    <w:rsid w:val="00B36633"/>
    <w:pPr>
      <w:spacing w:after="200"/>
    </w:pPr>
    <w:rPr>
      <w:b/>
      <w:bCs/>
      <w:color w:val="5B9BD5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IE" w:eastAsia="en-I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/>
    <w:lsdException w:name="heading 5" w:semiHidden="0" w:unhideWhenUsed="0"/>
    <w:lsdException w:name="heading 6" w:semiHidden="0" w:unhideWhenUsed="0" w:qFormat="1"/>
    <w:lsdException w:name="caption" w:qFormat="1"/>
    <w:lsdException w:name="table of figures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Body Text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/>
    <w:lsdException w:name="Emphasis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B0236"/>
    <w:pPr>
      <w:tabs>
        <w:tab w:val="left" w:pos="851"/>
      </w:tabs>
    </w:pPr>
    <w:rPr>
      <w:rFonts w:ascii="Calibri" w:hAnsi="Calibri"/>
      <w:sz w:val="22"/>
      <w:lang w:val="en-GB" w:eastAsia="en-US"/>
    </w:rPr>
  </w:style>
  <w:style w:type="paragraph" w:styleId="Heading1">
    <w:name w:val="heading 1"/>
    <w:basedOn w:val="Normal"/>
    <w:next w:val="Normal"/>
    <w:qFormat/>
    <w:rsid w:val="00AA2626"/>
    <w:pPr>
      <w:keepNext/>
      <w:numPr>
        <w:numId w:val="15"/>
      </w:numPr>
      <w:tabs>
        <w:tab w:val="clear" w:pos="432"/>
        <w:tab w:val="left" w:pos="567"/>
      </w:tabs>
      <w:spacing w:before="240" w:after="240"/>
      <w:ind w:left="567" w:hanging="567"/>
      <w:outlineLvl w:val="0"/>
    </w:pPr>
    <w:rPr>
      <w:rFonts w:eastAsia="MS Mincho"/>
      <w:b/>
      <w:color w:val="2E74B5"/>
      <w:kern w:val="28"/>
      <w:sz w:val="24"/>
      <w:szCs w:val="24"/>
      <w:lang w:eastAsia="de-DE"/>
    </w:rPr>
  </w:style>
  <w:style w:type="paragraph" w:styleId="Heading2">
    <w:name w:val="heading 2"/>
    <w:basedOn w:val="Heading1"/>
    <w:next w:val="Normal"/>
    <w:qFormat/>
    <w:rsid w:val="00135447"/>
    <w:pPr>
      <w:numPr>
        <w:ilvl w:val="1"/>
      </w:numPr>
      <w:tabs>
        <w:tab w:val="clear" w:pos="576"/>
      </w:tabs>
      <w:ind w:left="851" w:hanging="851"/>
      <w:jc w:val="both"/>
      <w:outlineLvl w:val="1"/>
    </w:pPr>
  </w:style>
  <w:style w:type="paragraph" w:styleId="Heading3">
    <w:name w:val="heading 3"/>
    <w:basedOn w:val="Normal"/>
    <w:next w:val="Normal"/>
    <w:autoRedefine/>
    <w:qFormat/>
    <w:rsid w:val="00135447"/>
    <w:pPr>
      <w:keepNext/>
      <w:numPr>
        <w:ilvl w:val="2"/>
        <w:numId w:val="15"/>
      </w:numPr>
      <w:tabs>
        <w:tab w:val="clear" w:pos="720"/>
      </w:tabs>
      <w:spacing w:before="120" w:after="120"/>
      <w:ind w:left="851" w:hanging="851"/>
      <w:jc w:val="both"/>
      <w:outlineLvl w:val="2"/>
    </w:pPr>
    <w:rPr>
      <w:iCs/>
      <w:lang w:val="fr-FR" w:eastAsia="en-GB"/>
    </w:rPr>
  </w:style>
  <w:style w:type="paragraph" w:styleId="Heading4">
    <w:name w:val="heading 4"/>
    <w:basedOn w:val="Normal"/>
    <w:next w:val="Normal"/>
    <w:rsid w:val="00135447"/>
    <w:pPr>
      <w:keepNext/>
      <w:widowControl w:val="0"/>
      <w:numPr>
        <w:ilvl w:val="3"/>
        <w:numId w:val="15"/>
      </w:numPr>
      <w:tabs>
        <w:tab w:val="clear" w:pos="864"/>
        <w:tab w:val="left" w:pos="1134"/>
      </w:tabs>
      <w:spacing w:before="120" w:after="120"/>
      <w:ind w:left="1134" w:hanging="1134"/>
      <w:outlineLvl w:val="3"/>
    </w:pPr>
    <w:rPr>
      <w:bCs/>
      <w:snapToGrid w:val="0"/>
      <w:szCs w:val="28"/>
      <w:lang w:val="fr-FR" w:eastAsia="fr-FR"/>
    </w:rPr>
  </w:style>
  <w:style w:type="paragraph" w:styleId="Heading5">
    <w:name w:val="heading 5"/>
    <w:basedOn w:val="Normal"/>
    <w:next w:val="Normal"/>
    <w:rsid w:val="00135447"/>
    <w:pPr>
      <w:numPr>
        <w:ilvl w:val="4"/>
        <w:numId w:val="1"/>
      </w:numPr>
      <w:tabs>
        <w:tab w:val="clear" w:pos="1008"/>
        <w:tab w:val="left" w:pos="1134"/>
      </w:tabs>
      <w:spacing w:before="120" w:after="60"/>
      <w:ind w:left="1134" w:hanging="1134"/>
      <w:outlineLvl w:val="4"/>
    </w:pPr>
    <w:rPr>
      <w:bCs/>
      <w:iCs/>
      <w:sz w:val="20"/>
      <w:szCs w:val="26"/>
    </w:rPr>
  </w:style>
  <w:style w:type="paragraph" w:styleId="Heading6">
    <w:name w:val="heading 6"/>
    <w:basedOn w:val="Normal"/>
    <w:next w:val="Normal"/>
    <w:unhideWhenUsed/>
    <w:qFormat/>
    <w:rsid w:val="005D05AC"/>
    <w:pPr>
      <w:numPr>
        <w:ilvl w:val="5"/>
        <w:numId w:val="15"/>
      </w:numPr>
      <w:spacing w:before="240" w:after="60"/>
      <w:outlineLvl w:val="5"/>
    </w:pPr>
    <w:rPr>
      <w:rFonts w:cs="Arial"/>
      <w:b/>
      <w:bCs/>
      <w:lang w:val="fr-FR" w:eastAsia="en-GB"/>
    </w:rPr>
  </w:style>
  <w:style w:type="paragraph" w:styleId="Heading7">
    <w:name w:val="heading 7"/>
    <w:basedOn w:val="Normal"/>
    <w:next w:val="Normal"/>
    <w:rsid w:val="000348ED"/>
    <w:pPr>
      <w:numPr>
        <w:ilvl w:val="6"/>
        <w:numId w:val="1"/>
      </w:numPr>
      <w:spacing w:before="240" w:after="60"/>
      <w:outlineLvl w:val="6"/>
    </w:pPr>
  </w:style>
  <w:style w:type="paragraph" w:styleId="Heading8">
    <w:name w:val="heading 8"/>
    <w:basedOn w:val="Normal"/>
    <w:next w:val="Normal"/>
    <w:rsid w:val="000348ED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rsid w:val="000348ED"/>
    <w:pPr>
      <w:numPr>
        <w:ilvl w:val="8"/>
        <w:numId w:val="1"/>
      </w:numPr>
      <w:spacing w:before="240" w:after="60"/>
      <w:outlineLvl w:val="8"/>
    </w:pPr>
    <w:rPr>
      <w:rFonts w:cs="Arial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qFormat/>
    <w:rsid w:val="00AA2626"/>
    <w:pPr>
      <w:spacing w:before="480" w:after="120"/>
      <w:jc w:val="center"/>
      <w:outlineLvl w:val="0"/>
    </w:pPr>
    <w:rPr>
      <w:rFonts w:cs="Arial"/>
      <w:b/>
      <w:bCs/>
      <w:color w:val="2E74B5"/>
      <w:kern w:val="28"/>
      <w:sz w:val="32"/>
      <w:szCs w:val="32"/>
    </w:rPr>
  </w:style>
  <w:style w:type="paragraph" w:styleId="BodyText">
    <w:name w:val="Body Text"/>
    <w:basedOn w:val="Normal"/>
    <w:link w:val="BodyTextChar"/>
    <w:qFormat/>
    <w:rsid w:val="00AA2626"/>
    <w:pPr>
      <w:spacing w:after="120"/>
      <w:jc w:val="both"/>
    </w:pPr>
    <w:rPr>
      <w:rFonts w:eastAsia="Calibri" w:cs="Calibri"/>
      <w:szCs w:val="22"/>
      <w:lang w:eastAsia="en-GB"/>
    </w:rPr>
  </w:style>
  <w:style w:type="paragraph" w:customStyle="1" w:styleId="Annex">
    <w:name w:val="Annex"/>
    <w:basedOn w:val="Heading1"/>
    <w:next w:val="Normal"/>
    <w:rsid w:val="005D05AC"/>
    <w:pPr>
      <w:numPr>
        <w:numId w:val="6"/>
      </w:numPr>
      <w:tabs>
        <w:tab w:val="left" w:pos="1701"/>
      </w:tabs>
    </w:pPr>
    <w:rPr>
      <w:bCs/>
      <w:snapToGrid w:val="0"/>
    </w:rPr>
  </w:style>
  <w:style w:type="paragraph" w:customStyle="1" w:styleId="Bullet1">
    <w:name w:val="Bullet 1"/>
    <w:basedOn w:val="Normal"/>
    <w:qFormat/>
    <w:rsid w:val="00AA2626"/>
    <w:pPr>
      <w:numPr>
        <w:numId w:val="7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eastAsia="Times"/>
      <w:lang w:eastAsia="en-GB"/>
    </w:rPr>
  </w:style>
  <w:style w:type="paragraph" w:customStyle="1" w:styleId="Bullet1text">
    <w:name w:val="Bullet 1 text"/>
    <w:basedOn w:val="Normal"/>
    <w:rsid w:val="00E93C9B"/>
    <w:pPr>
      <w:suppressAutoHyphens/>
      <w:spacing w:after="120"/>
      <w:ind w:left="1134"/>
      <w:jc w:val="both"/>
    </w:pPr>
    <w:rPr>
      <w:lang w:val="fr-FR" w:eastAsia="en-GB"/>
    </w:rPr>
  </w:style>
  <w:style w:type="paragraph" w:customStyle="1" w:styleId="Bullet2">
    <w:name w:val="Bullet 2"/>
    <w:basedOn w:val="Normal"/>
    <w:rsid w:val="00E93C9B"/>
    <w:pPr>
      <w:numPr>
        <w:numId w:val="8"/>
      </w:numPr>
      <w:tabs>
        <w:tab w:val="clear" w:pos="1201"/>
        <w:tab w:val="left" w:pos="1701"/>
      </w:tabs>
      <w:spacing w:after="120"/>
      <w:ind w:left="1701" w:hanging="567"/>
      <w:jc w:val="both"/>
    </w:pPr>
    <w:rPr>
      <w:lang w:val="fr-FR" w:eastAsia="en-GB"/>
    </w:rPr>
  </w:style>
  <w:style w:type="paragraph" w:customStyle="1" w:styleId="Bullet2text">
    <w:name w:val="Bullet 2 text"/>
    <w:basedOn w:val="Normal"/>
    <w:rsid w:val="00E93C9B"/>
    <w:pPr>
      <w:suppressAutoHyphens/>
      <w:spacing w:after="120"/>
      <w:ind w:left="1701"/>
      <w:jc w:val="both"/>
    </w:pPr>
    <w:rPr>
      <w:lang w:val="fr-FR" w:eastAsia="en-GB"/>
    </w:rPr>
  </w:style>
  <w:style w:type="paragraph" w:customStyle="1" w:styleId="Bullet3">
    <w:name w:val="Bullet 3"/>
    <w:basedOn w:val="Normal"/>
    <w:rsid w:val="00E93C9B"/>
    <w:pPr>
      <w:numPr>
        <w:numId w:val="9"/>
      </w:numPr>
      <w:tabs>
        <w:tab w:val="left" w:pos="2268"/>
      </w:tabs>
      <w:spacing w:after="60"/>
      <w:ind w:left="2268" w:hanging="567"/>
      <w:jc w:val="both"/>
    </w:pPr>
    <w:rPr>
      <w:sz w:val="20"/>
      <w:lang w:val="fr-FR" w:eastAsia="en-GB"/>
    </w:rPr>
  </w:style>
  <w:style w:type="paragraph" w:customStyle="1" w:styleId="Bullet3text">
    <w:name w:val="Bullet 3 text"/>
    <w:basedOn w:val="Normal"/>
    <w:rsid w:val="00E93C9B"/>
    <w:pPr>
      <w:suppressAutoHyphens/>
      <w:spacing w:after="60"/>
      <w:ind w:left="2268"/>
    </w:pPr>
    <w:rPr>
      <w:sz w:val="20"/>
      <w:lang w:val="fr-FR" w:eastAsia="en-GB"/>
    </w:rPr>
  </w:style>
  <w:style w:type="paragraph" w:customStyle="1" w:styleId="Figure">
    <w:name w:val="Figure_#"/>
    <w:basedOn w:val="Normal"/>
    <w:next w:val="Normal"/>
    <w:rsid w:val="005D05AC"/>
    <w:pPr>
      <w:numPr>
        <w:numId w:val="10"/>
      </w:numPr>
      <w:jc w:val="center"/>
    </w:pPr>
    <w:rPr>
      <w:i/>
      <w:lang w:val="fr-FR" w:eastAsia="en-GB"/>
    </w:rPr>
  </w:style>
  <w:style w:type="paragraph" w:styleId="Footer">
    <w:name w:val="footer"/>
    <w:basedOn w:val="Normal"/>
    <w:link w:val="FooterChar"/>
    <w:rsid w:val="005D05AC"/>
    <w:pPr>
      <w:tabs>
        <w:tab w:val="center" w:pos="4820"/>
        <w:tab w:val="right" w:pos="9639"/>
      </w:tabs>
    </w:pPr>
    <w:rPr>
      <w:rFonts w:eastAsia="MS Mincho" w:cs="Arial"/>
      <w:lang w:val="fr-FR" w:eastAsia="ja-JP"/>
    </w:rPr>
  </w:style>
  <w:style w:type="character" w:customStyle="1" w:styleId="FooterChar">
    <w:name w:val="Footer Char"/>
    <w:link w:val="Footer"/>
    <w:rsid w:val="005D05AC"/>
    <w:rPr>
      <w:rFonts w:ascii="Arial" w:eastAsia="MS Mincho" w:hAnsi="Arial" w:cs="Arial"/>
      <w:sz w:val="22"/>
      <w:szCs w:val="24"/>
      <w:lang w:val="fr-FR" w:eastAsia="ja-JP"/>
    </w:rPr>
  </w:style>
  <w:style w:type="paragraph" w:styleId="Header">
    <w:name w:val="header"/>
    <w:basedOn w:val="Normal"/>
    <w:link w:val="HeaderChar"/>
    <w:rsid w:val="005D05AC"/>
    <w:pPr>
      <w:tabs>
        <w:tab w:val="center" w:pos="4820"/>
        <w:tab w:val="right" w:pos="9639"/>
      </w:tabs>
      <w:jc w:val="right"/>
    </w:pPr>
    <w:rPr>
      <w:rFonts w:eastAsia="MS Mincho"/>
      <w:sz w:val="20"/>
      <w:lang w:val="fr-FR" w:eastAsia="ja-JP"/>
    </w:rPr>
  </w:style>
  <w:style w:type="character" w:customStyle="1" w:styleId="HeaderChar">
    <w:name w:val="Header Char"/>
    <w:link w:val="Header"/>
    <w:rsid w:val="005D05AC"/>
    <w:rPr>
      <w:rFonts w:ascii="Arial" w:eastAsia="MS Mincho" w:hAnsi="Arial"/>
      <w:lang w:val="fr-FR" w:eastAsia="ja-JP"/>
    </w:rPr>
  </w:style>
  <w:style w:type="paragraph" w:customStyle="1" w:styleId="List1">
    <w:name w:val="List 1"/>
    <w:basedOn w:val="Normal"/>
    <w:qFormat/>
    <w:rsid w:val="00AA2626"/>
    <w:pPr>
      <w:numPr>
        <w:numId w:val="22"/>
      </w:numPr>
      <w:spacing w:after="120"/>
      <w:jc w:val="both"/>
    </w:pPr>
    <w:rPr>
      <w:lang w:val="fr-FR" w:eastAsia="en-GB"/>
    </w:rPr>
  </w:style>
  <w:style w:type="paragraph" w:customStyle="1" w:styleId="List1indent1">
    <w:name w:val="List 1 indent 1"/>
    <w:basedOn w:val="Normal"/>
    <w:rsid w:val="00E93C9B"/>
    <w:pPr>
      <w:numPr>
        <w:ilvl w:val="1"/>
        <w:numId w:val="22"/>
      </w:numPr>
      <w:spacing w:after="120"/>
      <w:jc w:val="both"/>
    </w:pPr>
    <w:rPr>
      <w:lang w:val="fr-FR" w:eastAsia="en-GB"/>
    </w:rPr>
  </w:style>
  <w:style w:type="paragraph" w:customStyle="1" w:styleId="List1indent1text">
    <w:name w:val="List 1 indent 1 text"/>
    <w:basedOn w:val="Normal"/>
    <w:rsid w:val="00E93C9B"/>
    <w:pPr>
      <w:spacing w:after="120"/>
      <w:ind w:left="1134"/>
      <w:jc w:val="both"/>
    </w:pPr>
    <w:rPr>
      <w:lang w:val="fr-FR" w:eastAsia="fr-FR"/>
    </w:rPr>
  </w:style>
  <w:style w:type="paragraph" w:customStyle="1" w:styleId="List1indent2">
    <w:name w:val="List 1 indent 2"/>
    <w:basedOn w:val="Normal"/>
    <w:qFormat/>
    <w:rsid w:val="00E93C9B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sz w:val="20"/>
      <w:lang w:val="fr-FR" w:eastAsia="en-GB"/>
    </w:rPr>
  </w:style>
  <w:style w:type="paragraph" w:customStyle="1" w:styleId="List1indent2text">
    <w:name w:val="List 1 indent 2 text"/>
    <w:basedOn w:val="Normal"/>
    <w:rsid w:val="00E93C9B"/>
    <w:pPr>
      <w:spacing w:after="60"/>
      <w:ind w:left="1701"/>
      <w:jc w:val="both"/>
    </w:pPr>
    <w:rPr>
      <w:sz w:val="20"/>
      <w:lang w:val="fr-FR" w:eastAsia="en-GB"/>
    </w:rPr>
  </w:style>
  <w:style w:type="paragraph" w:customStyle="1" w:styleId="List1text">
    <w:name w:val="List 1 text"/>
    <w:basedOn w:val="Normal"/>
    <w:qFormat/>
    <w:rsid w:val="005D05AC"/>
    <w:pPr>
      <w:spacing w:after="120"/>
      <w:ind w:left="567"/>
    </w:pPr>
    <w:rPr>
      <w:lang w:val="fr-FR" w:eastAsia="en-GB"/>
    </w:rPr>
  </w:style>
  <w:style w:type="character" w:styleId="PageNumber">
    <w:name w:val="page number"/>
    <w:rsid w:val="005D05AC"/>
    <w:rPr>
      <w:rFonts w:ascii="Arial" w:hAnsi="Arial"/>
      <w:sz w:val="20"/>
    </w:rPr>
  </w:style>
  <w:style w:type="paragraph" w:customStyle="1" w:styleId="StyleTableofFiguresJustifiedAfter6pt">
    <w:name w:val="Style Table of Figures + Justified After:  6 pt"/>
    <w:basedOn w:val="TableofFigures"/>
    <w:rsid w:val="005D05AC"/>
    <w:pPr>
      <w:numPr>
        <w:numId w:val="19"/>
      </w:numPr>
      <w:tabs>
        <w:tab w:val="right" w:pos="9639"/>
      </w:tabs>
      <w:spacing w:after="120"/>
      <w:ind w:right="284"/>
      <w:jc w:val="both"/>
    </w:pPr>
    <w:rPr>
      <w:rFonts w:eastAsia="MS Mincho"/>
      <w:noProof/>
      <w:lang w:eastAsia="ja-JP"/>
    </w:rPr>
  </w:style>
  <w:style w:type="paragraph" w:styleId="TableofFigures">
    <w:name w:val="table of figures"/>
    <w:basedOn w:val="Normal"/>
    <w:next w:val="Normal"/>
    <w:uiPriority w:val="99"/>
    <w:unhideWhenUsed/>
    <w:rsid w:val="005D05AC"/>
    <w:rPr>
      <w:lang w:val="fr-FR" w:eastAsia="fr-FR"/>
    </w:rPr>
  </w:style>
  <w:style w:type="paragraph" w:customStyle="1" w:styleId="Table">
    <w:name w:val="Table_#"/>
    <w:basedOn w:val="Normal"/>
    <w:next w:val="Normal"/>
    <w:rsid w:val="005D05AC"/>
    <w:pPr>
      <w:numPr>
        <w:numId w:val="20"/>
      </w:numPr>
      <w:jc w:val="center"/>
    </w:pPr>
    <w:rPr>
      <w:i/>
      <w:szCs w:val="24"/>
      <w:lang w:val="fr-FR" w:eastAsia="en-GB"/>
    </w:rPr>
  </w:style>
  <w:style w:type="character" w:customStyle="1" w:styleId="BodyTextChar">
    <w:name w:val="Body Text Char"/>
    <w:link w:val="BodyText"/>
    <w:rsid w:val="00AA2626"/>
    <w:rPr>
      <w:rFonts w:ascii="Calibri" w:eastAsia="Calibri" w:hAnsi="Calibri" w:cs="Calibri"/>
      <w:sz w:val="22"/>
      <w:szCs w:val="22"/>
      <w:lang w:val="en-GB" w:eastAsia="en-GB"/>
    </w:rPr>
  </w:style>
  <w:style w:type="paragraph" w:styleId="BodyTextIndent">
    <w:name w:val="Body Text Indent"/>
    <w:basedOn w:val="Normal"/>
    <w:link w:val="BodyTextIndentChar"/>
    <w:rsid w:val="00002906"/>
    <w:pPr>
      <w:spacing w:after="120"/>
      <w:ind w:left="567"/>
    </w:pPr>
    <w:rPr>
      <w:rFonts w:eastAsia="Calibri" w:cs="Calibri"/>
      <w:szCs w:val="22"/>
      <w:lang w:eastAsia="en-GB"/>
    </w:rPr>
  </w:style>
  <w:style w:type="character" w:customStyle="1" w:styleId="BodyTextIndentChar">
    <w:name w:val="Body Text Indent Char"/>
    <w:link w:val="BodyTextIndent"/>
    <w:rsid w:val="00002906"/>
    <w:rPr>
      <w:rFonts w:ascii="Arial" w:eastAsia="Calibri" w:hAnsi="Arial" w:cs="Calibri"/>
      <w:sz w:val="22"/>
      <w:szCs w:val="22"/>
    </w:rPr>
  </w:style>
  <w:style w:type="paragraph" w:styleId="BodyTextIndent2">
    <w:name w:val="Body Text Indent 2"/>
    <w:basedOn w:val="Normal"/>
    <w:link w:val="BodyTextIndent2Char"/>
    <w:rsid w:val="00002906"/>
    <w:pPr>
      <w:spacing w:after="120"/>
      <w:ind w:left="1134"/>
      <w:jc w:val="both"/>
    </w:pPr>
    <w:rPr>
      <w:rFonts w:eastAsia="Calibri" w:cs="Calibri"/>
      <w:szCs w:val="22"/>
      <w:lang w:eastAsia="de-DE"/>
    </w:rPr>
  </w:style>
  <w:style w:type="character" w:customStyle="1" w:styleId="BodyTextIndent2Char">
    <w:name w:val="Body Text Indent 2 Char"/>
    <w:link w:val="BodyTextIndent2"/>
    <w:rsid w:val="00002906"/>
    <w:rPr>
      <w:rFonts w:ascii="Arial" w:eastAsia="Calibri" w:hAnsi="Arial" w:cs="Calibri"/>
      <w:sz w:val="22"/>
      <w:szCs w:val="22"/>
      <w:lang w:eastAsia="de-DE"/>
    </w:rPr>
  </w:style>
  <w:style w:type="paragraph" w:styleId="BalloonText">
    <w:name w:val="Balloon Text"/>
    <w:basedOn w:val="Normal"/>
    <w:link w:val="BalloonTextChar"/>
    <w:rsid w:val="00914C0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914C04"/>
    <w:rPr>
      <w:rFonts w:ascii="Tahoma" w:hAnsi="Tahoma" w:cs="Tahoma"/>
      <w:sz w:val="16"/>
      <w:szCs w:val="16"/>
      <w:lang w:val="en-GB" w:eastAsia="en-US"/>
    </w:rPr>
  </w:style>
  <w:style w:type="paragraph" w:styleId="Caption">
    <w:name w:val="caption"/>
    <w:basedOn w:val="Normal"/>
    <w:next w:val="Normal"/>
    <w:unhideWhenUsed/>
    <w:qFormat/>
    <w:rsid w:val="00B36633"/>
    <w:pPr>
      <w:spacing w:after="200"/>
    </w:pPr>
    <w:rPr>
      <w:b/>
      <w:bCs/>
      <w:color w:val="5B9BD5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yle\IALA\Templates\Committee%20general%20templates\Liaison%20Internal%20Committee%20Liaison%20Note_Feb13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Liaison Internal Committee Liaison Note_Feb13.dot</Template>
  <TotalTime>104</TotalTime>
  <Pages>4</Pages>
  <Words>279</Words>
  <Characters>1595</Characters>
  <Application>Microsoft Office Word</Application>
  <DocSecurity>0</DocSecurity>
  <Lines>13</Lines>
  <Paragraphs>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Liaison note from ANM to ANIS Working Group</vt:lpstr>
      <vt:lpstr>Liaison note from ANM to ANIS Working Group</vt:lpstr>
    </vt:vector>
  </TitlesOfParts>
  <Company>DFO-MPO</Company>
  <LinksUpToDate>false</LinksUpToDate>
  <CharactersWithSpaces>1871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Liaison note from ANM to ANIS Working Group</dc:title>
  <dc:creator>Seamus Doyle</dc:creator>
  <cp:lastModifiedBy>Wim</cp:lastModifiedBy>
  <cp:revision>7</cp:revision>
  <cp:lastPrinted>2006-10-19T11:49:00Z</cp:lastPrinted>
  <dcterms:created xsi:type="dcterms:W3CDTF">2016-04-14T10:36:00Z</dcterms:created>
  <dcterms:modified xsi:type="dcterms:W3CDTF">2016-04-16T08:04:00Z</dcterms:modified>
</cp:coreProperties>
</file>